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Würth AG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Dornwydenweg 11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4144 Arlesheim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T +41 61 705 91 11</w:t>
            </w:r>
          </w:p>
          <w:p w:rsidR="007D4109" w:rsidRPr="0049586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F +41 61 705 9</w:t>
            </w:r>
            <w:r w:rsidR="006E24E6" w:rsidRPr="00495865">
              <w:rPr>
                <w:rFonts w:ascii="Arial" w:hAnsi="Arial"/>
                <w:lang w:val="en-GB"/>
              </w:rPr>
              <w:t>6 39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info@wuerth-ag.ch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www.wuerth-ag.ch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FF42E0" w:rsidRDefault="007D4109" w:rsidP="00BF4C02">
            <w:pPr>
              <w:pStyle w:val="Adressat"/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 xml:space="preserve">Arlesheim, </w:t>
            </w:r>
            <w:r w:rsidR="00BF4C02">
              <w:rPr>
                <w:rFonts w:ascii="Arial" w:hAnsi="Arial"/>
              </w:rPr>
              <w:t>16</w:t>
            </w:r>
            <w:bookmarkStart w:id="0" w:name="_GoBack"/>
            <w:bookmarkEnd w:id="0"/>
            <w:r w:rsidR="006845F0">
              <w:rPr>
                <w:rFonts w:ascii="Arial" w:hAnsi="Arial"/>
              </w:rPr>
              <w:t>.03.2018</w:t>
            </w:r>
          </w:p>
        </w:tc>
      </w:tr>
    </w:tbl>
    <w:p w:rsidR="004B170A" w:rsidRPr="00FF42E0" w:rsidRDefault="00091F47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 xml:space="preserve">Würth AG eröffnet Handwerker-Shop in </w:t>
      </w:r>
      <w:r w:rsidR="006845F0">
        <w:rPr>
          <w:rStyle w:val="strong2"/>
          <w:rFonts w:ascii="Arial" w:hAnsi="Arial"/>
          <w:b/>
          <w:sz w:val="28"/>
          <w:szCs w:val="28"/>
        </w:rPr>
        <w:t>Vernier</w:t>
      </w:r>
    </w:p>
    <w:p w:rsidR="004B170A" w:rsidRPr="00FF42E0" w:rsidRDefault="004B170A" w:rsidP="006F0337">
      <w:pPr>
        <w:rPr>
          <w:rStyle w:val="strong2"/>
          <w:rFonts w:ascii="Arial" w:hAnsi="Arial"/>
        </w:rPr>
      </w:pPr>
    </w:p>
    <w:p w:rsidR="004B170A" w:rsidRPr="00C16B6D" w:rsidRDefault="00742756" w:rsidP="006F0337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Würth AG eröffnet </w:t>
      </w:r>
      <w:r w:rsidRPr="00742756">
        <w:rPr>
          <w:rFonts w:ascii="Arial" w:hAnsi="Arial"/>
          <w:b/>
        </w:rPr>
        <w:t xml:space="preserve">am </w:t>
      </w:r>
      <w:r w:rsidR="0082155A">
        <w:rPr>
          <w:rFonts w:ascii="Arial" w:hAnsi="Arial"/>
          <w:b/>
        </w:rPr>
        <w:t xml:space="preserve">3. </w:t>
      </w:r>
      <w:r w:rsidR="006845F0">
        <w:rPr>
          <w:rFonts w:ascii="Arial" w:hAnsi="Arial"/>
          <w:b/>
        </w:rPr>
        <w:t>Mai 2018</w:t>
      </w:r>
      <w:r w:rsidRPr="00742756">
        <w:rPr>
          <w:rFonts w:ascii="Arial" w:hAnsi="Arial"/>
          <w:b/>
        </w:rPr>
        <w:t xml:space="preserve"> einen neuen </w:t>
      </w:r>
      <w:r>
        <w:rPr>
          <w:rFonts w:ascii="Arial" w:hAnsi="Arial"/>
          <w:b/>
        </w:rPr>
        <w:t>Handwerker-Shop</w:t>
      </w:r>
      <w:r w:rsidRPr="00742756">
        <w:rPr>
          <w:rFonts w:ascii="Arial" w:hAnsi="Arial"/>
          <w:b/>
        </w:rPr>
        <w:t xml:space="preserve"> an der </w:t>
      </w:r>
      <w:r w:rsidR="006845F0" w:rsidRPr="006845F0">
        <w:rPr>
          <w:rFonts w:ascii="Arial" w:hAnsi="Arial"/>
          <w:b/>
        </w:rPr>
        <w:t xml:space="preserve">Route du </w:t>
      </w:r>
      <w:proofErr w:type="spellStart"/>
      <w:r w:rsidR="006845F0" w:rsidRPr="006845F0">
        <w:rPr>
          <w:rFonts w:ascii="Arial" w:hAnsi="Arial"/>
          <w:b/>
        </w:rPr>
        <w:t>Nant-d'Avril</w:t>
      </w:r>
      <w:proofErr w:type="spellEnd"/>
      <w:r w:rsidR="006845F0" w:rsidRPr="006845F0">
        <w:rPr>
          <w:rFonts w:ascii="Arial" w:hAnsi="Arial"/>
          <w:b/>
        </w:rPr>
        <w:t xml:space="preserve"> 56</w:t>
      </w:r>
      <w:r>
        <w:rPr>
          <w:rFonts w:ascii="Arial" w:hAnsi="Arial"/>
          <w:b/>
        </w:rPr>
        <w:t xml:space="preserve"> </w:t>
      </w:r>
      <w:r w:rsidRPr="00742756">
        <w:rPr>
          <w:rFonts w:ascii="Arial" w:hAnsi="Arial"/>
          <w:b/>
        </w:rPr>
        <w:t xml:space="preserve">in </w:t>
      </w:r>
      <w:r w:rsidR="006845F0">
        <w:rPr>
          <w:rFonts w:ascii="Arial" w:hAnsi="Arial"/>
          <w:b/>
        </w:rPr>
        <w:t>Vernier</w:t>
      </w:r>
      <w:r w:rsidRPr="00742756">
        <w:rPr>
          <w:rFonts w:ascii="Arial" w:hAnsi="Arial"/>
          <w:b/>
        </w:rPr>
        <w:t>.</w:t>
      </w:r>
      <w:r w:rsidR="005E7E41">
        <w:rPr>
          <w:rFonts w:ascii="Arial" w:hAnsi="Arial"/>
          <w:b/>
        </w:rPr>
        <w:t xml:space="preserve"> </w:t>
      </w:r>
      <w:r w:rsidR="005E7E41" w:rsidRPr="005E7E41">
        <w:rPr>
          <w:rFonts w:ascii="Arial" w:hAnsi="Arial"/>
          <w:b/>
        </w:rPr>
        <w:t>Im Handwerker-Shop finden Profi-Handwerker aller Branchen über 4'</w:t>
      </w:r>
      <w:r w:rsidR="004D4362">
        <w:rPr>
          <w:rFonts w:ascii="Arial" w:hAnsi="Arial"/>
          <w:b/>
        </w:rPr>
        <w:t>0</w:t>
      </w:r>
      <w:r w:rsidR="005E7E41" w:rsidRPr="005E7E41">
        <w:rPr>
          <w:rFonts w:ascii="Arial" w:hAnsi="Arial"/>
          <w:b/>
        </w:rPr>
        <w:t>00 Artikel für den Sofortbedarf.</w:t>
      </w:r>
    </w:p>
    <w:p w:rsidR="004B170A" w:rsidRDefault="004B170A" w:rsidP="006F0337">
      <w:pPr>
        <w:rPr>
          <w:rFonts w:ascii="Arial" w:hAnsi="Arial"/>
        </w:rPr>
      </w:pPr>
    </w:p>
    <w:p w:rsidR="008C2039" w:rsidRDefault="008C2039" w:rsidP="008C2039">
      <w:pPr>
        <w:rPr>
          <w:rFonts w:ascii="Arial" w:hAnsi="Arial"/>
        </w:rPr>
      </w:pPr>
      <w:r w:rsidRPr="008C2039">
        <w:rPr>
          <w:rFonts w:ascii="Arial" w:hAnsi="Arial"/>
        </w:rPr>
        <w:t xml:space="preserve">Das </w:t>
      </w:r>
      <w:r w:rsidR="00713040">
        <w:rPr>
          <w:rFonts w:ascii="Arial" w:hAnsi="Arial"/>
        </w:rPr>
        <w:t>Sortiment</w:t>
      </w:r>
      <w:r w:rsidRPr="008C2039">
        <w:rPr>
          <w:rFonts w:ascii="Arial" w:hAnsi="Arial"/>
        </w:rPr>
        <w:t xml:space="preserve"> reicht von Handwerkzeugen, Maschinen, Auto-Kleinteilen, Schrauben, Dübeln, Chemie- und Arbeitsschutzprodukten bis zu </w:t>
      </w:r>
      <w:r w:rsidR="00713040">
        <w:rPr>
          <w:rFonts w:ascii="Arial" w:hAnsi="Arial"/>
        </w:rPr>
        <w:t xml:space="preserve">modischer </w:t>
      </w:r>
      <w:r w:rsidRPr="008C2039">
        <w:rPr>
          <w:rFonts w:ascii="Arial" w:hAnsi="Arial"/>
        </w:rPr>
        <w:t>Beruf</w:t>
      </w:r>
      <w:r w:rsidR="00713040">
        <w:rPr>
          <w:rFonts w:ascii="Arial" w:hAnsi="Arial"/>
        </w:rPr>
        <w:t>sbekleidung</w:t>
      </w:r>
      <w:r w:rsidR="00C366B2">
        <w:rPr>
          <w:rFonts w:ascii="Arial" w:hAnsi="Arial"/>
        </w:rPr>
        <w:t xml:space="preserve"> und Arbeitsschuhen</w:t>
      </w:r>
      <w:r w:rsidR="00713040">
        <w:rPr>
          <w:rFonts w:ascii="Arial" w:hAnsi="Arial"/>
        </w:rPr>
        <w:t xml:space="preserve"> im MODYF</w:t>
      </w:r>
      <w:r w:rsidR="00713040" w:rsidRPr="00713040">
        <w:rPr>
          <w:rFonts w:ascii="Arial" w:hAnsi="Arial"/>
          <w:vertAlign w:val="superscript"/>
        </w:rPr>
        <w:t>®</w:t>
      </w:r>
      <w:r w:rsidR="00713040">
        <w:rPr>
          <w:rFonts w:ascii="Arial" w:hAnsi="Arial"/>
        </w:rPr>
        <w:t xml:space="preserve"> Shop. </w:t>
      </w:r>
      <w:r w:rsidR="00A00C33">
        <w:rPr>
          <w:rFonts w:ascii="Arial" w:hAnsi="Arial"/>
        </w:rPr>
        <w:t xml:space="preserve">Die Produkte werden </w:t>
      </w:r>
      <w:r w:rsidR="00867559">
        <w:rPr>
          <w:rFonts w:ascii="Arial" w:hAnsi="Arial"/>
        </w:rPr>
        <w:t xml:space="preserve">auf rund 550 Quadratmetern </w:t>
      </w:r>
      <w:r w:rsidR="00A00C33" w:rsidRPr="00A00C33">
        <w:rPr>
          <w:rFonts w:ascii="Arial" w:hAnsi="Arial"/>
        </w:rPr>
        <w:t xml:space="preserve">übersichtlich präsentiert, </w:t>
      </w:r>
      <w:r w:rsidR="00A00C33">
        <w:rPr>
          <w:rFonts w:ascii="Arial" w:hAnsi="Arial"/>
        </w:rPr>
        <w:t xml:space="preserve">es gibt </w:t>
      </w:r>
      <w:r w:rsidR="00A00C33" w:rsidRPr="00A00C33">
        <w:rPr>
          <w:rFonts w:ascii="Arial" w:hAnsi="Arial"/>
        </w:rPr>
        <w:t>fachkundige Beratung</w:t>
      </w:r>
      <w:r w:rsidR="00F92EA6">
        <w:rPr>
          <w:rFonts w:ascii="Arial" w:hAnsi="Arial"/>
        </w:rPr>
        <w:t>, man kann die</w:t>
      </w:r>
      <w:r w:rsidR="00A00C33" w:rsidRPr="00A00C33">
        <w:rPr>
          <w:rFonts w:ascii="Arial" w:hAnsi="Arial"/>
        </w:rPr>
        <w:t xml:space="preserve"> Produkte vor Ort ausprobieren</w:t>
      </w:r>
      <w:r w:rsidR="00660F13">
        <w:rPr>
          <w:rFonts w:ascii="Arial" w:hAnsi="Arial"/>
        </w:rPr>
        <w:t xml:space="preserve"> und </w:t>
      </w:r>
      <w:r w:rsidR="00660F13" w:rsidRPr="00A00C33">
        <w:rPr>
          <w:rFonts w:ascii="Arial" w:hAnsi="Arial"/>
        </w:rPr>
        <w:t>miteinander vergleichen</w:t>
      </w:r>
      <w:r w:rsidR="00A00C33" w:rsidRPr="00A00C33">
        <w:rPr>
          <w:rFonts w:ascii="Arial" w:hAnsi="Arial"/>
        </w:rPr>
        <w:t>.</w:t>
      </w:r>
      <w:r w:rsidR="00A00C33">
        <w:rPr>
          <w:rFonts w:ascii="Arial" w:hAnsi="Arial"/>
        </w:rPr>
        <w:t xml:space="preserve"> </w:t>
      </w:r>
      <w:r w:rsidRPr="008C2039">
        <w:rPr>
          <w:rFonts w:ascii="Arial" w:hAnsi="Arial"/>
        </w:rPr>
        <w:t xml:space="preserve">Der </w:t>
      </w:r>
      <w:r w:rsidR="00867559">
        <w:rPr>
          <w:rFonts w:ascii="Arial" w:hAnsi="Arial"/>
        </w:rPr>
        <w:t>Laden</w:t>
      </w:r>
      <w:r w:rsidRPr="008C2039">
        <w:rPr>
          <w:rFonts w:ascii="Arial" w:hAnsi="Arial"/>
        </w:rPr>
        <w:t xml:space="preserve"> ist </w:t>
      </w:r>
      <w:r w:rsidR="00713040">
        <w:rPr>
          <w:rFonts w:ascii="Arial" w:hAnsi="Arial"/>
        </w:rPr>
        <w:t xml:space="preserve">perfekt an die Autobahn </w:t>
      </w:r>
      <w:r w:rsidR="00713040" w:rsidRPr="00713040">
        <w:rPr>
          <w:rFonts w:ascii="Arial" w:hAnsi="Arial"/>
        </w:rPr>
        <w:t>A</w:t>
      </w:r>
      <w:r w:rsidR="00004532">
        <w:rPr>
          <w:rFonts w:ascii="Arial" w:hAnsi="Arial"/>
        </w:rPr>
        <w:t>1</w:t>
      </w:r>
      <w:r w:rsidR="006845F0">
        <w:rPr>
          <w:rFonts w:ascii="Arial" w:hAnsi="Arial"/>
        </w:rPr>
        <w:t xml:space="preserve">, </w:t>
      </w:r>
      <w:r w:rsidR="006845F0" w:rsidRPr="006845F0">
        <w:rPr>
          <w:rFonts w:ascii="Arial" w:hAnsi="Arial"/>
        </w:rPr>
        <w:t xml:space="preserve">Ausfahrt </w:t>
      </w:r>
      <w:proofErr w:type="spellStart"/>
      <w:r w:rsidR="006845F0" w:rsidRPr="006845F0">
        <w:rPr>
          <w:rFonts w:ascii="Arial" w:hAnsi="Arial"/>
        </w:rPr>
        <w:t>Genève</w:t>
      </w:r>
      <w:proofErr w:type="spellEnd"/>
      <w:r w:rsidR="006845F0" w:rsidRPr="006845F0">
        <w:rPr>
          <w:rFonts w:ascii="Arial" w:hAnsi="Arial"/>
        </w:rPr>
        <w:t>-Vernier</w:t>
      </w:r>
      <w:r w:rsidR="00713040" w:rsidRPr="00713040">
        <w:rPr>
          <w:rFonts w:ascii="Arial" w:hAnsi="Arial"/>
        </w:rPr>
        <w:t xml:space="preserve"> </w:t>
      </w:r>
      <w:r w:rsidR="00713040">
        <w:rPr>
          <w:rFonts w:ascii="Arial" w:hAnsi="Arial"/>
        </w:rPr>
        <w:t xml:space="preserve">angebunden </w:t>
      </w:r>
      <w:r w:rsidR="00713040" w:rsidRPr="00DC320B">
        <w:rPr>
          <w:rFonts w:ascii="Arial" w:hAnsi="Arial"/>
        </w:rPr>
        <w:t>und</w:t>
      </w:r>
      <w:r w:rsidRPr="00DC320B">
        <w:rPr>
          <w:rFonts w:ascii="Arial" w:hAnsi="Arial"/>
        </w:rPr>
        <w:t xml:space="preserve"> verfügt über Gratis-Parkplätze</w:t>
      </w:r>
      <w:r w:rsidR="00713040" w:rsidRPr="00DC320B">
        <w:rPr>
          <w:rFonts w:ascii="Arial" w:hAnsi="Arial"/>
        </w:rPr>
        <w:t xml:space="preserve"> direkt am Haus</w:t>
      </w:r>
      <w:r w:rsidR="00713040">
        <w:rPr>
          <w:rFonts w:ascii="Arial" w:hAnsi="Arial"/>
        </w:rPr>
        <w:t>.</w:t>
      </w:r>
      <w:r w:rsidRPr="008C2039">
        <w:rPr>
          <w:rFonts w:ascii="Arial" w:hAnsi="Arial"/>
        </w:rPr>
        <w:t xml:space="preserve"> </w:t>
      </w:r>
      <w:r w:rsidR="008870F7" w:rsidRPr="008870F7">
        <w:rPr>
          <w:rFonts w:ascii="Arial" w:hAnsi="Arial"/>
        </w:rPr>
        <w:t>Der Handwerker-Shop ist von Montag bis Donnerstag 6.30–12/13–17 Uhr und am Freitag 6.30–12 Uhr/13–16 Uhr geöffnet</w:t>
      </w:r>
      <w:r w:rsidR="00A56DDB">
        <w:rPr>
          <w:rFonts w:ascii="Arial" w:hAnsi="Arial"/>
        </w:rPr>
        <w:t>.</w:t>
      </w:r>
    </w:p>
    <w:p w:rsidR="00713040" w:rsidRPr="008C2039" w:rsidRDefault="00713040" w:rsidP="008C2039">
      <w:pPr>
        <w:rPr>
          <w:rFonts w:ascii="Arial" w:hAnsi="Arial"/>
        </w:rPr>
      </w:pPr>
    </w:p>
    <w:p w:rsidR="008C2039" w:rsidRPr="008C2039" w:rsidRDefault="008C2039" w:rsidP="008C2039">
      <w:pPr>
        <w:rPr>
          <w:rFonts w:ascii="Arial" w:hAnsi="Arial"/>
        </w:rPr>
      </w:pPr>
      <w:r w:rsidRPr="008C2039">
        <w:rPr>
          <w:rFonts w:ascii="Arial" w:hAnsi="Arial"/>
        </w:rPr>
        <w:lastRenderedPageBreak/>
        <w:t>Der Handwerker-Shop funktioniert nach der Devise «</w:t>
      </w:r>
      <w:r w:rsidR="00E052D4">
        <w:rPr>
          <w:rFonts w:ascii="Arial" w:hAnsi="Arial"/>
        </w:rPr>
        <w:t>v</w:t>
      </w:r>
      <w:r w:rsidRPr="008C2039">
        <w:rPr>
          <w:rFonts w:ascii="Arial" w:hAnsi="Arial"/>
        </w:rPr>
        <w:t>orfahren, einpacken</w:t>
      </w:r>
      <w:r w:rsidR="00D922F6">
        <w:rPr>
          <w:rFonts w:ascii="Arial" w:hAnsi="Arial"/>
        </w:rPr>
        <w:t xml:space="preserve">, </w:t>
      </w:r>
      <w:r w:rsidRPr="008C2039">
        <w:rPr>
          <w:rFonts w:ascii="Arial" w:hAnsi="Arial"/>
        </w:rPr>
        <w:t>losfahren». «Wenn einem Handwerker aus der Region auf der Baustelle oder auf Montage ein Artikel ausgeht, kann er diesen sofort im Shop beziehen</w:t>
      </w:r>
      <w:r w:rsidR="00E052D4">
        <w:rPr>
          <w:rFonts w:ascii="Arial" w:hAnsi="Arial"/>
        </w:rPr>
        <w:t>,</w:t>
      </w:r>
      <w:r w:rsidRPr="008C2039">
        <w:rPr>
          <w:rFonts w:ascii="Arial" w:hAnsi="Arial"/>
        </w:rPr>
        <w:t xml:space="preserve"> ohne auf die hohe Würth Qualität und die kompetente Beratung verzichten zu müssen»</w:t>
      </w:r>
      <w:r w:rsidR="00791EE7">
        <w:rPr>
          <w:rFonts w:ascii="Arial" w:hAnsi="Arial"/>
        </w:rPr>
        <w:t>,</w:t>
      </w:r>
      <w:r w:rsidRPr="008C2039">
        <w:rPr>
          <w:rFonts w:ascii="Arial" w:hAnsi="Arial"/>
        </w:rPr>
        <w:t xml:space="preserve"> erläutert </w:t>
      </w:r>
      <w:r w:rsidR="00791704">
        <w:rPr>
          <w:rFonts w:ascii="Arial" w:hAnsi="Arial"/>
        </w:rPr>
        <w:t>E</w:t>
      </w:r>
      <w:r w:rsidR="0048084E" w:rsidRPr="0048084E">
        <w:rPr>
          <w:rFonts w:ascii="Arial" w:hAnsi="Arial"/>
        </w:rPr>
        <w:t>ric Wissler, Leiter Handwerker-Shops Region West</w:t>
      </w:r>
      <w:r w:rsidR="00E052D4">
        <w:rPr>
          <w:rFonts w:ascii="Arial" w:hAnsi="Arial"/>
        </w:rPr>
        <w:t xml:space="preserve"> bei Würth, das Prinzip</w:t>
      </w:r>
      <w:r w:rsidRPr="008C2039">
        <w:rPr>
          <w:rFonts w:ascii="Arial" w:hAnsi="Arial"/>
        </w:rPr>
        <w:t>.</w:t>
      </w:r>
      <w:r w:rsidR="00E052D4">
        <w:rPr>
          <w:rFonts w:ascii="Arial" w:hAnsi="Arial"/>
        </w:rPr>
        <w:t xml:space="preserve"> Und </w:t>
      </w:r>
      <w:r w:rsidR="0048084E">
        <w:rPr>
          <w:rFonts w:ascii="Arial" w:hAnsi="Arial"/>
        </w:rPr>
        <w:t>Florian Uhlmann</w:t>
      </w:r>
      <w:r w:rsidR="00E052D4">
        <w:rPr>
          <w:rFonts w:ascii="Arial" w:hAnsi="Arial"/>
        </w:rPr>
        <w:t xml:space="preserve">, </w:t>
      </w:r>
      <w:r w:rsidR="00BB7BCA">
        <w:rPr>
          <w:rFonts w:ascii="Arial" w:hAnsi="Arial"/>
        </w:rPr>
        <w:t>Verkaufsleiter Region West</w:t>
      </w:r>
      <w:r w:rsidR="00E052D4">
        <w:rPr>
          <w:rFonts w:ascii="Arial" w:hAnsi="Arial"/>
        </w:rPr>
        <w:t xml:space="preserve">, ergänzt: «Einen Schritt weiter geht die </w:t>
      </w:r>
      <w:r w:rsidR="00E052D4" w:rsidRPr="00451193">
        <w:rPr>
          <w:rFonts w:ascii="Arial" w:hAnsi="Arial"/>
        </w:rPr>
        <w:t xml:space="preserve">«Click &amp; </w:t>
      </w:r>
      <w:proofErr w:type="spellStart"/>
      <w:r w:rsidR="00E052D4" w:rsidRPr="00451193">
        <w:rPr>
          <w:rFonts w:ascii="Arial" w:hAnsi="Arial"/>
        </w:rPr>
        <w:t>Collect</w:t>
      </w:r>
      <w:proofErr w:type="spellEnd"/>
      <w:r w:rsidR="00E052D4" w:rsidRPr="00451193">
        <w:rPr>
          <w:rFonts w:ascii="Arial" w:hAnsi="Arial"/>
        </w:rPr>
        <w:t>»</w:t>
      </w:r>
      <w:r w:rsidR="00E052D4">
        <w:rPr>
          <w:rFonts w:ascii="Arial" w:hAnsi="Arial"/>
        </w:rPr>
        <w:t xml:space="preserve">-Funktion der Würth App. Mit ihr kann man die benötigte Ware online bestellen und nur 60 Minuten später in einem von </w:t>
      </w:r>
      <w:r w:rsidR="00DC320B">
        <w:rPr>
          <w:rFonts w:ascii="Arial" w:hAnsi="Arial"/>
        </w:rPr>
        <w:t>36</w:t>
      </w:r>
      <w:r w:rsidR="00E052D4">
        <w:rPr>
          <w:rFonts w:ascii="Arial" w:hAnsi="Arial"/>
        </w:rPr>
        <w:t xml:space="preserve"> Handwerker-Shops in der ganzen Schweiz abholen, natürlich auch in </w:t>
      </w:r>
      <w:proofErr w:type="gramStart"/>
      <w:r w:rsidR="00BB7BCA">
        <w:rPr>
          <w:rFonts w:ascii="Arial" w:hAnsi="Arial"/>
        </w:rPr>
        <w:t>Vernier</w:t>
      </w:r>
      <w:r w:rsidR="00E052D4">
        <w:rPr>
          <w:rFonts w:ascii="Arial" w:hAnsi="Arial"/>
        </w:rPr>
        <w:t>.»</w:t>
      </w:r>
      <w:proofErr w:type="gramEnd"/>
    </w:p>
    <w:p w:rsidR="008C2039" w:rsidRPr="008C2039" w:rsidRDefault="008C2039" w:rsidP="008C2039">
      <w:pPr>
        <w:rPr>
          <w:rFonts w:ascii="Arial" w:hAnsi="Arial"/>
        </w:rPr>
      </w:pPr>
    </w:p>
    <w:p w:rsidR="009C6281" w:rsidRDefault="008C2039" w:rsidP="00BB7BCA">
      <w:pPr>
        <w:rPr>
          <w:rFonts w:ascii="Arial" w:hAnsi="Arial"/>
        </w:rPr>
      </w:pPr>
      <w:r w:rsidRPr="00BA68AB">
        <w:rPr>
          <w:rFonts w:ascii="Arial" w:hAnsi="Arial"/>
        </w:rPr>
        <w:t>Würth AG</w:t>
      </w:r>
      <w:r w:rsidR="009C6281">
        <w:rPr>
          <w:rFonts w:ascii="Arial" w:hAnsi="Arial"/>
        </w:rPr>
        <w:t xml:space="preserve">, </w:t>
      </w:r>
      <w:r w:rsidRPr="00BA68AB">
        <w:rPr>
          <w:rFonts w:ascii="Arial" w:hAnsi="Arial"/>
        </w:rPr>
        <w:t>Handwerker-Shop</w:t>
      </w:r>
    </w:p>
    <w:p w:rsidR="009C6281" w:rsidRDefault="00BB7BCA" w:rsidP="00BB7BCA">
      <w:pPr>
        <w:rPr>
          <w:rFonts w:ascii="Arial" w:hAnsi="Arial"/>
        </w:rPr>
      </w:pPr>
      <w:r w:rsidRPr="00BB7BCA">
        <w:rPr>
          <w:rFonts w:ascii="Arial" w:hAnsi="Arial"/>
        </w:rPr>
        <w:t xml:space="preserve">Route du </w:t>
      </w:r>
      <w:proofErr w:type="spellStart"/>
      <w:r w:rsidRPr="00BB7BCA">
        <w:rPr>
          <w:rFonts w:ascii="Arial" w:hAnsi="Arial"/>
        </w:rPr>
        <w:t>Nant-d'Avril</w:t>
      </w:r>
      <w:proofErr w:type="spellEnd"/>
      <w:r w:rsidRPr="00BB7BCA">
        <w:rPr>
          <w:rFonts w:ascii="Arial" w:hAnsi="Arial"/>
        </w:rPr>
        <w:t xml:space="preserve"> 56</w:t>
      </w:r>
    </w:p>
    <w:p w:rsidR="00182B7F" w:rsidRPr="00182B7F" w:rsidRDefault="00BB7BCA" w:rsidP="00BB7BCA">
      <w:pPr>
        <w:rPr>
          <w:rFonts w:ascii="Arial" w:hAnsi="Arial"/>
        </w:rPr>
      </w:pPr>
      <w:r w:rsidRPr="00BB7BCA">
        <w:rPr>
          <w:rFonts w:ascii="Arial" w:hAnsi="Arial"/>
        </w:rPr>
        <w:t>1214 Vernier (GE)</w:t>
      </w:r>
    </w:p>
    <w:p w:rsidR="009C6281" w:rsidRDefault="001A6AA2" w:rsidP="00182B7F">
      <w:pPr>
        <w:rPr>
          <w:rFonts w:ascii="Arial" w:hAnsi="Arial"/>
        </w:rPr>
      </w:pPr>
      <w:r>
        <w:rPr>
          <w:rFonts w:ascii="Arial" w:hAnsi="Arial"/>
        </w:rPr>
        <w:t xml:space="preserve">Telefon: +41 </w:t>
      </w:r>
      <w:r w:rsidR="00BB7BCA" w:rsidRPr="00BB7BCA">
        <w:rPr>
          <w:rFonts w:ascii="Arial" w:hAnsi="Arial"/>
        </w:rPr>
        <w:t>22 341 01 00</w:t>
      </w:r>
    </w:p>
    <w:p w:rsidR="008C2039" w:rsidRPr="00BA68AB" w:rsidRDefault="00182B7F" w:rsidP="00182B7F">
      <w:pPr>
        <w:rPr>
          <w:rFonts w:ascii="Arial" w:hAnsi="Arial"/>
        </w:rPr>
      </w:pPr>
      <w:r w:rsidRPr="00BA68AB">
        <w:rPr>
          <w:rFonts w:ascii="Arial" w:hAnsi="Arial"/>
        </w:rPr>
        <w:t xml:space="preserve">E-Mail: </w:t>
      </w:r>
      <w:r w:rsidR="00BB7BCA" w:rsidRPr="00BB7BCA">
        <w:rPr>
          <w:rFonts w:ascii="Arial" w:hAnsi="Arial"/>
        </w:rPr>
        <w:t>shop-vernier@wuerth-ag.ch</w:t>
      </w:r>
    </w:p>
    <w:p w:rsidR="008C2039" w:rsidRPr="00FF42E0" w:rsidRDefault="008C2039" w:rsidP="008C2039">
      <w:pPr>
        <w:rPr>
          <w:rFonts w:ascii="Arial" w:hAnsi="Arial"/>
        </w:rPr>
      </w:pPr>
      <w:r w:rsidRPr="008C2039">
        <w:rPr>
          <w:rFonts w:ascii="Arial" w:hAnsi="Arial"/>
        </w:rPr>
        <w:t>www.handwerker-shop.ch</w:t>
      </w:r>
    </w:p>
    <w:p w:rsidR="008D0D26" w:rsidRPr="00FF42E0" w:rsidRDefault="008D0D26" w:rsidP="00F17A1C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/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19050</wp:posOffset>
            </wp:positionH>
            <wp:positionV relativeFrom="paragraph">
              <wp:posOffset>33048</wp:posOffset>
            </wp:positionV>
            <wp:extent cx="3963726" cy="2222500"/>
            <wp:effectExtent l="19050" t="19050" r="17780" b="2540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FAHRT_VERNIER_NEU_ab_05.201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3726" cy="22225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372B" w:rsidRDefault="00CE372B">
      <w:pPr>
        <w:widowControl/>
        <w:spacing w:line="240" w:lineRule="auto"/>
        <w:jc w:val="left"/>
        <w:rPr>
          <w:rFonts w:ascii="Arial" w:eastAsia="Calibri" w:hAnsi="Arial"/>
          <w:b/>
          <w:color w:val="000000"/>
          <w:kern w:val="0"/>
          <w:lang w:eastAsia="en-US"/>
        </w:rPr>
      </w:pPr>
      <w:r>
        <w:rPr>
          <w:rFonts w:ascii="Arial" w:hAnsi="Arial"/>
          <w:b/>
        </w:rPr>
        <w:br w:type="page"/>
      </w: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 w:rsidRPr="00FF42E0">
        <w:rPr>
          <w:rFonts w:ascii="Arial" w:hAnsi="Arial" w:cs="Arial"/>
          <w:b/>
        </w:rPr>
        <w:lastRenderedPageBreak/>
        <w:t>Bildmaterial und -legende</w:t>
      </w:r>
    </w:p>
    <w:tbl>
      <w:tblPr>
        <w:tblStyle w:val="Tabellenraster"/>
        <w:tblW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268"/>
        <w:gridCol w:w="1843"/>
      </w:tblGrid>
      <w:tr w:rsidR="002B76D5" w:rsidTr="007D72EB">
        <w:trPr>
          <w:trHeight w:val="1978"/>
        </w:trPr>
        <w:tc>
          <w:tcPr>
            <w:tcW w:w="2376" w:type="dxa"/>
          </w:tcPr>
          <w:p w:rsidR="002B76D5" w:rsidRDefault="00B8495B" w:rsidP="007D72EB">
            <w:pPr>
              <w:pStyle w:val="Default"/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1371600" cy="913765"/>
                  <wp:effectExtent l="0" t="0" r="0" b="63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wres-0445004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91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2B76D5" w:rsidRDefault="00B8495B" w:rsidP="007D72EB">
            <w:pPr>
              <w:pStyle w:val="Default"/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1303020" cy="868045"/>
                  <wp:effectExtent l="0" t="0" r="0" b="825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wres-0535017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868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2B76D5" w:rsidRDefault="002B76D5" w:rsidP="007D72EB">
            <w:pPr>
              <w:pStyle w:val="Default"/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 wp14:anchorId="273880FB" wp14:editId="3DB8D2D5">
                  <wp:extent cx="779071" cy="1173192"/>
                  <wp:effectExtent l="0" t="0" r="2540" b="825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4450024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142" cy="1176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76D5" w:rsidTr="007D72EB">
        <w:tc>
          <w:tcPr>
            <w:tcW w:w="2376" w:type="dxa"/>
          </w:tcPr>
          <w:p w:rsidR="002B76D5" w:rsidRPr="002E563B" w:rsidRDefault="002B76D5" w:rsidP="007D72EB">
            <w:pPr>
              <w:pStyle w:val="Default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2E563B">
              <w:rPr>
                <w:rFonts w:ascii="Arial" w:hAnsi="Arial" w:cs="Arial"/>
                <w:i/>
                <w:sz w:val="18"/>
                <w:szCs w:val="18"/>
                <w:lang w:val="en-GB"/>
              </w:rPr>
              <w:t>wuerth_shop_1.jpg</w:t>
            </w:r>
          </w:p>
        </w:tc>
        <w:tc>
          <w:tcPr>
            <w:tcW w:w="2268" w:type="dxa"/>
          </w:tcPr>
          <w:p w:rsidR="002B76D5" w:rsidRPr="002E563B" w:rsidRDefault="002B76D5" w:rsidP="007D72EB">
            <w:pPr>
              <w:pStyle w:val="Default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2E563B">
              <w:rPr>
                <w:rFonts w:ascii="Arial" w:hAnsi="Arial" w:cs="Arial"/>
                <w:i/>
                <w:sz w:val="18"/>
                <w:szCs w:val="18"/>
                <w:lang w:val="en-GB"/>
              </w:rPr>
              <w:t>wuerth_shop_2.jpg</w:t>
            </w:r>
          </w:p>
        </w:tc>
        <w:tc>
          <w:tcPr>
            <w:tcW w:w="1843" w:type="dxa"/>
          </w:tcPr>
          <w:p w:rsidR="002B76D5" w:rsidRPr="002E563B" w:rsidRDefault="002B76D5" w:rsidP="007D72EB">
            <w:pPr>
              <w:pStyle w:val="Default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2E563B">
              <w:rPr>
                <w:rFonts w:ascii="Arial" w:hAnsi="Arial" w:cs="Arial"/>
                <w:i/>
                <w:sz w:val="18"/>
                <w:szCs w:val="18"/>
                <w:lang w:val="en-GB"/>
              </w:rPr>
              <w:t>wuerth_shop_3.jpg</w:t>
            </w:r>
          </w:p>
        </w:tc>
      </w:tr>
      <w:tr w:rsidR="002B76D5" w:rsidTr="007D72EB">
        <w:tc>
          <w:tcPr>
            <w:tcW w:w="6487" w:type="dxa"/>
            <w:gridSpan w:val="3"/>
          </w:tcPr>
          <w:p w:rsidR="002B76D5" w:rsidRDefault="002B76D5" w:rsidP="007D72EB">
            <w:pPr>
              <w:pStyle w:val="Default"/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2B76D5" w:rsidRPr="002B76D5" w:rsidTr="007D72EB">
        <w:tc>
          <w:tcPr>
            <w:tcW w:w="6487" w:type="dxa"/>
            <w:gridSpan w:val="3"/>
          </w:tcPr>
          <w:p w:rsidR="002B76D5" w:rsidRPr="002B76D5" w:rsidRDefault="002B76D5" w:rsidP="002B76D5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2B76D5">
              <w:rPr>
                <w:rFonts w:ascii="Arial" w:hAnsi="Arial" w:cs="Arial"/>
              </w:rPr>
              <w:t>Nah.</w:t>
            </w:r>
            <w:r>
              <w:rPr>
                <w:rFonts w:ascii="Arial" w:hAnsi="Arial" w:cs="Arial"/>
              </w:rPr>
              <w:t xml:space="preserve"> Näher.</w:t>
            </w:r>
            <w:r w:rsidRPr="002B76D5">
              <w:rPr>
                <w:rFonts w:ascii="Arial" w:hAnsi="Arial" w:cs="Arial"/>
              </w:rPr>
              <w:t xml:space="preserve"> Würth!</w:t>
            </w:r>
          </w:p>
        </w:tc>
      </w:tr>
    </w:tbl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Würth AG</w:t>
      </w:r>
    </w:p>
    <w:p w:rsidR="00821895" w:rsidRPr="00FF42E0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D2303">
        <w:rPr>
          <w:rStyle w:val="Seitenzahl"/>
          <w:rFonts w:ascii="Arial" w:hAnsi="Arial"/>
        </w:rPr>
        <w:t>Würth AG mit Sitz in Arlesheim (BL) beliefert Profi-Handwerker aller Branchen mit Befestigungs- und Montagematerial. Das Verkaufsprogramm umfasst über 100'000 Teile und Abmessungen: Schrauben, -zubehör, Dübel, chemisch-technische Produkte, Möbel- und Baubeschläge, Werkzeuge, Maschinen, Installationsmaterial, Arbeitsschutz, Fahrzeugeinrichtungen und Lagermanagement. Das Unternehmen wurde 1962 gegründet und beschäftigt rund 6</w:t>
      </w:r>
      <w:r w:rsidR="00E6587C">
        <w:rPr>
          <w:rStyle w:val="Seitenzahl"/>
          <w:rFonts w:ascii="Arial" w:hAnsi="Arial"/>
        </w:rPr>
        <w:t>0</w:t>
      </w:r>
      <w:r w:rsidRPr="000D2303">
        <w:rPr>
          <w:rStyle w:val="Seitenzahl"/>
          <w:rFonts w:ascii="Arial" w:hAnsi="Arial"/>
        </w:rPr>
        <w:t>0 Mitarbeitende. Würth AG gehört zu</w:t>
      </w:r>
      <w:r>
        <w:rPr>
          <w:rStyle w:val="Seitenzahl"/>
          <w:rFonts w:ascii="Arial" w:hAnsi="Arial"/>
        </w:rPr>
        <w:t>r weltweit tätigen Würth-Gruppe</w:t>
      </w:r>
      <w:r w:rsidR="00821895" w:rsidRPr="00FF42E0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Hinweis</w:t>
      </w:r>
    </w:p>
    <w:p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>Pressetext und Bildmaterial stehen</w:t>
      </w:r>
      <w:r w:rsidR="00133DE6" w:rsidRPr="00FF42E0">
        <w:rPr>
          <w:rStyle w:val="Seitenzahl"/>
          <w:rFonts w:ascii="Arial" w:hAnsi="Arial"/>
        </w:rPr>
        <w:t xml:space="preserve"> zum Download bereit</w:t>
      </w:r>
      <w:r w:rsidR="00BA06FF" w:rsidRPr="00FF42E0">
        <w:rPr>
          <w:rStyle w:val="Seitenzahl"/>
          <w:rFonts w:ascii="Arial" w:hAnsi="Arial"/>
        </w:rPr>
        <w:t xml:space="preserve">: </w:t>
      </w:r>
      <w:r w:rsidR="008F5250">
        <w:rPr>
          <w:rStyle w:val="Seitenzahl"/>
          <w:rFonts w:ascii="Arial" w:hAnsi="Arial"/>
        </w:rPr>
        <w:t>www.wuerth-ag.ch/</w:t>
      </w:r>
      <w:r w:rsidR="00E6587C">
        <w:rPr>
          <w:rStyle w:val="Seitenzahl"/>
          <w:rFonts w:ascii="Arial" w:hAnsi="Arial"/>
        </w:rPr>
        <w:t>m</w:t>
      </w:r>
      <w:r w:rsidR="00342C0F" w:rsidRPr="00FF42E0">
        <w:rPr>
          <w:rStyle w:val="Seitenzahl"/>
          <w:rFonts w:ascii="Arial" w:hAnsi="Arial"/>
        </w:rPr>
        <w:t>edien</w:t>
      </w:r>
      <w:r w:rsidR="001A1F1F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Kontakt</w:t>
      </w:r>
    </w:p>
    <w:p w:rsidR="002E2C9F" w:rsidRPr="001A1F1F" w:rsidRDefault="002E2C9F" w:rsidP="002E2C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1A1F1F">
        <w:rPr>
          <w:rStyle w:val="Seitenzahl"/>
          <w:rFonts w:ascii="Arial" w:hAnsi="Arial"/>
        </w:rPr>
        <w:t>Florian Uhlmann</w:t>
      </w:r>
      <w:r w:rsidR="001A1F1F">
        <w:rPr>
          <w:rStyle w:val="Seitenzahl"/>
          <w:rFonts w:ascii="Arial" w:hAnsi="Arial"/>
        </w:rPr>
        <w:t>, Verkaufsleiter Region West</w:t>
      </w:r>
    </w:p>
    <w:p w:rsidR="002E2C9F" w:rsidRPr="001A1F1F" w:rsidRDefault="008D6DF8" w:rsidP="002E2C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1A1F1F">
        <w:rPr>
          <w:rStyle w:val="Seitenzahl"/>
          <w:rFonts w:ascii="Arial" w:hAnsi="Arial"/>
        </w:rPr>
        <w:t>M +41 79 698 00 02</w:t>
      </w:r>
      <w:r w:rsidR="002E2C9F" w:rsidRPr="001A1F1F">
        <w:rPr>
          <w:rStyle w:val="Seitenzahl"/>
          <w:rFonts w:ascii="Arial" w:hAnsi="Arial"/>
        </w:rPr>
        <w:t xml:space="preserve">, </w:t>
      </w:r>
      <w:r w:rsidRPr="001A1F1F">
        <w:rPr>
          <w:rStyle w:val="Seitenzahl"/>
          <w:rFonts w:ascii="Arial" w:hAnsi="Arial"/>
        </w:rPr>
        <w:t>florian.uhlmann@wuerth-ag.ch</w:t>
      </w:r>
    </w:p>
    <w:p w:rsidR="002E2C9F" w:rsidRPr="001A1F1F" w:rsidRDefault="002E2C9F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7D4109" w:rsidRPr="001A1F1F" w:rsidRDefault="002E2C9F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1A1F1F">
        <w:rPr>
          <w:rStyle w:val="Seitenzahl"/>
          <w:rFonts w:ascii="Arial" w:hAnsi="Arial"/>
        </w:rPr>
        <w:t>Eric Wissler</w:t>
      </w:r>
      <w:r w:rsidR="008D6DF8" w:rsidRPr="001A1F1F">
        <w:rPr>
          <w:rStyle w:val="Seitenzahl"/>
          <w:rFonts w:ascii="Arial" w:hAnsi="Arial"/>
        </w:rPr>
        <w:t xml:space="preserve">, Leiter Handwerker-Shops </w:t>
      </w:r>
      <w:r w:rsidR="001A1F1F">
        <w:rPr>
          <w:rStyle w:val="Seitenzahl"/>
          <w:rFonts w:ascii="Arial" w:hAnsi="Arial"/>
        </w:rPr>
        <w:t>Region Wes</w:t>
      </w:r>
      <w:r w:rsidR="009E6616" w:rsidRPr="001A1F1F">
        <w:rPr>
          <w:rStyle w:val="Seitenzahl"/>
          <w:rFonts w:ascii="Arial" w:hAnsi="Arial"/>
        </w:rPr>
        <w:t>t</w:t>
      </w:r>
    </w:p>
    <w:p w:rsidR="001300E4" w:rsidRPr="001A1F1F" w:rsidRDefault="009E6616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1A1F1F">
        <w:rPr>
          <w:rStyle w:val="Seitenzahl"/>
          <w:rFonts w:ascii="Arial" w:hAnsi="Arial"/>
        </w:rPr>
        <w:t xml:space="preserve">M +41 79 609 85 43, </w:t>
      </w:r>
      <w:r w:rsidR="00694138" w:rsidRPr="001A1F1F">
        <w:rPr>
          <w:rStyle w:val="Seitenzahl"/>
          <w:rFonts w:ascii="Arial" w:hAnsi="Arial"/>
        </w:rPr>
        <w:t>eric.wissler@wuerth-ag.ch</w:t>
      </w:r>
    </w:p>
    <w:p w:rsidR="00694138" w:rsidRPr="001A1F1F" w:rsidRDefault="00694138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694138" w:rsidRPr="001A1F1F" w:rsidRDefault="00694138" w:rsidP="00694138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1A1F1F">
        <w:rPr>
          <w:rStyle w:val="Seitenzahl"/>
          <w:rFonts w:ascii="Arial" w:hAnsi="Arial"/>
        </w:rPr>
        <w:t>Eva Appel</w:t>
      </w:r>
      <w:r w:rsidR="001A1F1F">
        <w:rPr>
          <w:rStyle w:val="Seitenzahl"/>
          <w:rFonts w:ascii="Arial" w:hAnsi="Arial"/>
        </w:rPr>
        <w:t xml:space="preserve">, </w:t>
      </w:r>
      <w:r w:rsidR="001A1F1F" w:rsidRPr="001A1F1F">
        <w:rPr>
          <w:rStyle w:val="Seitenzahl"/>
          <w:rFonts w:ascii="Arial" w:hAnsi="Arial"/>
        </w:rPr>
        <w:t>Marketing | Kommunikation &amp; Branding</w:t>
      </w:r>
    </w:p>
    <w:p w:rsidR="00694138" w:rsidRPr="00694138" w:rsidRDefault="00694138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 w:rsidRPr="00BF4C02">
        <w:rPr>
          <w:rStyle w:val="Seitenzahl"/>
          <w:rFonts w:ascii="Arial" w:hAnsi="Arial"/>
        </w:rPr>
        <w:t>T +41 61 705 98 33, eva.appel@wuerth-ag.ch</w:t>
      </w:r>
    </w:p>
    <w:sectPr w:rsidR="00694138" w:rsidRPr="00694138" w:rsidSect="00F92EA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F47" w:rsidRDefault="00091F47">
      <w:r>
        <w:separator/>
      </w:r>
    </w:p>
    <w:p w:rsidR="00091F47" w:rsidRDefault="00091F47"/>
  </w:endnote>
  <w:endnote w:type="continuationSeparator" w:id="0">
    <w:p w:rsidR="00091F47" w:rsidRDefault="00091F47">
      <w:r>
        <w:continuationSeparator/>
      </w:r>
    </w:p>
    <w:p w:rsidR="00091F47" w:rsidRDefault="00091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BF4C02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BF4C02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BF4C02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BF4C02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F47" w:rsidRDefault="00091F47">
      <w:r>
        <w:separator/>
      </w:r>
    </w:p>
    <w:p w:rsidR="00091F47" w:rsidRDefault="00091F47"/>
  </w:footnote>
  <w:footnote w:type="continuationSeparator" w:id="0">
    <w:p w:rsidR="00091F47" w:rsidRDefault="00091F47">
      <w:r>
        <w:continuationSeparator/>
      </w:r>
    </w:p>
    <w:p w:rsidR="00091F47" w:rsidRDefault="00091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 wp14:anchorId="76391845" wp14:editId="0765187D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6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 wp14:anchorId="4C692BD5" wp14:editId="79C35B99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8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 w:rsidP="008D2689">
    <w:pPr>
      <w:pStyle w:val="Kopfzeile"/>
      <w:rPr>
        <w:rFonts w:ascii="Arial" w:hAnsi="Arial"/>
        <w:b/>
      </w:rPr>
    </w:pPr>
    <w:r w:rsidRPr="00FF42E0">
      <w:rPr>
        <w:rFonts w:ascii="Arial" w:hAnsi="Arial"/>
        <w:b/>
      </w:rPr>
      <w:t>MEDIENMITTEILUNG</w:t>
    </w:r>
  </w:p>
  <w:p w:rsidR="00CA01D8" w:rsidRPr="00DD7FE8" w:rsidRDefault="00CA01D8">
    <w:pPr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F47"/>
    <w:rsid w:val="00000179"/>
    <w:rsid w:val="00004532"/>
    <w:rsid w:val="00025DE4"/>
    <w:rsid w:val="000817C6"/>
    <w:rsid w:val="00091F47"/>
    <w:rsid w:val="000C06D8"/>
    <w:rsid w:val="000D2303"/>
    <w:rsid w:val="000F60C6"/>
    <w:rsid w:val="00106641"/>
    <w:rsid w:val="00112D15"/>
    <w:rsid w:val="001300E4"/>
    <w:rsid w:val="00133DE6"/>
    <w:rsid w:val="00135162"/>
    <w:rsid w:val="001402FB"/>
    <w:rsid w:val="001470C7"/>
    <w:rsid w:val="00153AC6"/>
    <w:rsid w:val="00155A18"/>
    <w:rsid w:val="001608C9"/>
    <w:rsid w:val="00172558"/>
    <w:rsid w:val="00182B7F"/>
    <w:rsid w:val="001857CD"/>
    <w:rsid w:val="001A1F1F"/>
    <w:rsid w:val="001A6AA2"/>
    <w:rsid w:val="001B1F19"/>
    <w:rsid w:val="001F45E3"/>
    <w:rsid w:val="001F68E0"/>
    <w:rsid w:val="002007F7"/>
    <w:rsid w:val="00224B07"/>
    <w:rsid w:val="00232CB5"/>
    <w:rsid w:val="0023748A"/>
    <w:rsid w:val="00254517"/>
    <w:rsid w:val="002B3155"/>
    <w:rsid w:val="002B76D5"/>
    <w:rsid w:val="002C7D30"/>
    <w:rsid w:val="002C7F27"/>
    <w:rsid w:val="002E2C9F"/>
    <w:rsid w:val="00304D0B"/>
    <w:rsid w:val="00342C0F"/>
    <w:rsid w:val="003711B4"/>
    <w:rsid w:val="0037768B"/>
    <w:rsid w:val="00384311"/>
    <w:rsid w:val="003948A4"/>
    <w:rsid w:val="003C227B"/>
    <w:rsid w:val="003C42E6"/>
    <w:rsid w:val="004123F3"/>
    <w:rsid w:val="00443EBB"/>
    <w:rsid w:val="00470676"/>
    <w:rsid w:val="0048084E"/>
    <w:rsid w:val="00494211"/>
    <w:rsid w:val="00495865"/>
    <w:rsid w:val="00495901"/>
    <w:rsid w:val="0049708E"/>
    <w:rsid w:val="004B170A"/>
    <w:rsid w:val="004C6FEF"/>
    <w:rsid w:val="004D169D"/>
    <w:rsid w:val="004D4362"/>
    <w:rsid w:val="004D49C0"/>
    <w:rsid w:val="004E1589"/>
    <w:rsid w:val="00517537"/>
    <w:rsid w:val="00523054"/>
    <w:rsid w:val="00542125"/>
    <w:rsid w:val="00556BC7"/>
    <w:rsid w:val="00560299"/>
    <w:rsid w:val="00583756"/>
    <w:rsid w:val="00591DB0"/>
    <w:rsid w:val="005C30AF"/>
    <w:rsid w:val="005C44C4"/>
    <w:rsid w:val="005D04BB"/>
    <w:rsid w:val="005E395E"/>
    <w:rsid w:val="005E7E41"/>
    <w:rsid w:val="005F25E9"/>
    <w:rsid w:val="00603D09"/>
    <w:rsid w:val="0061796E"/>
    <w:rsid w:val="00644649"/>
    <w:rsid w:val="00660F13"/>
    <w:rsid w:val="00671EE9"/>
    <w:rsid w:val="006845F0"/>
    <w:rsid w:val="00694138"/>
    <w:rsid w:val="006A5683"/>
    <w:rsid w:val="006D1842"/>
    <w:rsid w:val="006E24E6"/>
    <w:rsid w:val="006F0337"/>
    <w:rsid w:val="00713040"/>
    <w:rsid w:val="00714D2D"/>
    <w:rsid w:val="00722507"/>
    <w:rsid w:val="00742756"/>
    <w:rsid w:val="00791704"/>
    <w:rsid w:val="00791EE7"/>
    <w:rsid w:val="007B20F7"/>
    <w:rsid w:val="007B39CE"/>
    <w:rsid w:val="007B52F2"/>
    <w:rsid w:val="007D4109"/>
    <w:rsid w:val="007D4815"/>
    <w:rsid w:val="0082155A"/>
    <w:rsid w:val="00821895"/>
    <w:rsid w:val="00825D70"/>
    <w:rsid w:val="00845765"/>
    <w:rsid w:val="00846BF4"/>
    <w:rsid w:val="008559BC"/>
    <w:rsid w:val="00867559"/>
    <w:rsid w:val="008709B4"/>
    <w:rsid w:val="00881DE4"/>
    <w:rsid w:val="00885234"/>
    <w:rsid w:val="008870F7"/>
    <w:rsid w:val="008C2039"/>
    <w:rsid w:val="008D0D26"/>
    <w:rsid w:val="008D2689"/>
    <w:rsid w:val="008D6DF8"/>
    <w:rsid w:val="008F5250"/>
    <w:rsid w:val="0092510F"/>
    <w:rsid w:val="009426D5"/>
    <w:rsid w:val="009571C2"/>
    <w:rsid w:val="00990878"/>
    <w:rsid w:val="009A7071"/>
    <w:rsid w:val="009B1676"/>
    <w:rsid w:val="009B69AC"/>
    <w:rsid w:val="009C6281"/>
    <w:rsid w:val="009E6616"/>
    <w:rsid w:val="00A00C33"/>
    <w:rsid w:val="00A049F4"/>
    <w:rsid w:val="00A0553B"/>
    <w:rsid w:val="00A26D46"/>
    <w:rsid w:val="00A56DDB"/>
    <w:rsid w:val="00A65EDA"/>
    <w:rsid w:val="00A973B6"/>
    <w:rsid w:val="00A973F9"/>
    <w:rsid w:val="00AB1079"/>
    <w:rsid w:val="00B10F86"/>
    <w:rsid w:val="00B23A77"/>
    <w:rsid w:val="00B42D37"/>
    <w:rsid w:val="00B4505C"/>
    <w:rsid w:val="00B56B04"/>
    <w:rsid w:val="00B8495B"/>
    <w:rsid w:val="00B85CD7"/>
    <w:rsid w:val="00B90842"/>
    <w:rsid w:val="00B963B4"/>
    <w:rsid w:val="00BA06FF"/>
    <w:rsid w:val="00BA3769"/>
    <w:rsid w:val="00BA68AB"/>
    <w:rsid w:val="00BB7BCA"/>
    <w:rsid w:val="00BC2430"/>
    <w:rsid w:val="00BD0B29"/>
    <w:rsid w:val="00BF4C02"/>
    <w:rsid w:val="00C16B6D"/>
    <w:rsid w:val="00C23A0B"/>
    <w:rsid w:val="00C356E9"/>
    <w:rsid w:val="00C366B2"/>
    <w:rsid w:val="00C95600"/>
    <w:rsid w:val="00CA01D8"/>
    <w:rsid w:val="00CB56A5"/>
    <w:rsid w:val="00CC119F"/>
    <w:rsid w:val="00CD0128"/>
    <w:rsid w:val="00CD326F"/>
    <w:rsid w:val="00CE3021"/>
    <w:rsid w:val="00CE372B"/>
    <w:rsid w:val="00CF1CC4"/>
    <w:rsid w:val="00D1159F"/>
    <w:rsid w:val="00D31825"/>
    <w:rsid w:val="00D43D42"/>
    <w:rsid w:val="00D53751"/>
    <w:rsid w:val="00D844CE"/>
    <w:rsid w:val="00D9150A"/>
    <w:rsid w:val="00D922F6"/>
    <w:rsid w:val="00DC320B"/>
    <w:rsid w:val="00DD7FE8"/>
    <w:rsid w:val="00DF4E45"/>
    <w:rsid w:val="00E052D4"/>
    <w:rsid w:val="00E45804"/>
    <w:rsid w:val="00E47D61"/>
    <w:rsid w:val="00E5235F"/>
    <w:rsid w:val="00E56FD8"/>
    <w:rsid w:val="00E6587C"/>
    <w:rsid w:val="00E6725D"/>
    <w:rsid w:val="00EA4BEA"/>
    <w:rsid w:val="00EB0B9F"/>
    <w:rsid w:val="00EC1E4D"/>
    <w:rsid w:val="00EE15CC"/>
    <w:rsid w:val="00EF0907"/>
    <w:rsid w:val="00F1722E"/>
    <w:rsid w:val="00F17A1C"/>
    <w:rsid w:val="00F24BB3"/>
    <w:rsid w:val="00F5522E"/>
    <w:rsid w:val="00F57C18"/>
    <w:rsid w:val="00F63386"/>
    <w:rsid w:val="00F66200"/>
    <w:rsid w:val="00F92EA6"/>
    <w:rsid w:val="00FD0A30"/>
    <w:rsid w:val="00FD2DED"/>
    <w:rsid w:val="00FD4B94"/>
    <w:rsid w:val="00FD5564"/>
    <w:rsid w:val="00FE724E"/>
    <w:rsid w:val="00FE7AF4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  <w14:docId w14:val="31E66B2E"/>
  <w15:docId w15:val="{CF057D92-F0A5-4B74-AA7A-A4C30F1FB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table" w:styleId="Tabellenraster">
    <w:name w:val="Table Grid"/>
    <w:basedOn w:val="NormaleTabelle"/>
    <w:rsid w:val="002B7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6941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.appel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F4056-534C-4711-A343-3032D6A96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mm_wuerth-ag_vorlage_Ae.dotx</Template>
  <TotalTime>0</TotalTime>
  <Pages>3</Pages>
  <Words>375</Words>
  <Characters>2472</Characters>
  <Application>Microsoft Office Word</Application>
  <DocSecurity>0</DocSecurity>
  <Lines>88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 Eva</dc:creator>
  <cp:lastModifiedBy>Appel, Eva</cp:lastModifiedBy>
  <cp:revision>25</cp:revision>
  <cp:lastPrinted>2016-09-26T07:33:00Z</cp:lastPrinted>
  <dcterms:created xsi:type="dcterms:W3CDTF">2018-03-09T15:41:00Z</dcterms:created>
  <dcterms:modified xsi:type="dcterms:W3CDTF">2018-04-16T09:03:00Z</dcterms:modified>
</cp:coreProperties>
</file>