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CellMar>
          <w:left w:w="0" w:type="dxa"/>
          <w:right w:w="0" w:type="dxa"/>
        </w:tblCellMar>
        <w:tblLook w:val="01E0" w:firstRow="1" w:lastRow="1" w:firstColumn="1" w:lastColumn="1" w:noHBand="0" w:noVBand="0"/>
      </w:tblPr>
      <w:tblGrid>
        <w:gridCol w:w="4683"/>
        <w:gridCol w:w="2092"/>
        <w:gridCol w:w="3148"/>
      </w:tblGrid>
      <w:tr w:rsidR="007D4109" w:rsidRPr="00C75BCD" w:rsidTr="00D22E9C">
        <w:trPr>
          <w:trHeight w:hRule="exact" w:val="2325"/>
        </w:trPr>
        <w:tc>
          <w:tcPr>
            <w:tcW w:w="4683" w:type="dxa"/>
          </w:tcPr>
          <w:p w:rsidR="007D4109" w:rsidRPr="00C75BCD" w:rsidRDefault="007D4109" w:rsidP="007D4109">
            <w:pPr>
              <w:pStyle w:val="Adressat"/>
              <w:rPr>
                <w:rFonts w:ascii="Arial" w:hAnsi="Arial"/>
              </w:rPr>
            </w:pPr>
          </w:p>
        </w:tc>
        <w:tc>
          <w:tcPr>
            <w:tcW w:w="2092" w:type="dxa"/>
          </w:tcPr>
          <w:p w:rsidR="007D4109" w:rsidRPr="00C75BCD" w:rsidRDefault="007D4109" w:rsidP="007D4109">
            <w:pPr>
              <w:pStyle w:val="Adressat"/>
              <w:rPr>
                <w:rFonts w:ascii="Arial" w:hAnsi="Arial"/>
              </w:rPr>
            </w:pPr>
          </w:p>
        </w:tc>
        <w:tc>
          <w:tcPr>
            <w:tcW w:w="3148" w:type="dxa"/>
          </w:tcPr>
          <w:p w:rsidR="007D4109" w:rsidRPr="00C75BCD" w:rsidRDefault="00C13608" w:rsidP="00C13608">
            <w:pPr>
              <w:pStyle w:val="Fuzeile"/>
              <w:tabs>
                <w:tab w:val="clear" w:pos="4536"/>
                <w:tab w:val="clear" w:pos="9072"/>
              </w:tabs>
              <w:rPr>
                <w:rFonts w:ascii="Arial" w:hAnsi="Arial"/>
              </w:rPr>
            </w:pPr>
            <w:r w:rsidRPr="00C75BCD">
              <w:rPr>
                <w:rFonts w:ascii="Arial" w:hAnsi="Arial"/>
              </w:rPr>
              <w:t>Forum Würth Arlesheim</w:t>
            </w:r>
          </w:p>
          <w:p w:rsidR="007D4109" w:rsidRPr="00C75BCD" w:rsidRDefault="007D4109" w:rsidP="008709B4">
            <w:pPr>
              <w:pStyle w:val="Fuzeile"/>
              <w:tabs>
                <w:tab w:val="clear" w:pos="4536"/>
                <w:tab w:val="clear" w:pos="9072"/>
              </w:tabs>
              <w:rPr>
                <w:rFonts w:ascii="Arial" w:hAnsi="Arial"/>
              </w:rPr>
            </w:pPr>
            <w:r w:rsidRPr="00C75BCD">
              <w:rPr>
                <w:rFonts w:ascii="Arial" w:hAnsi="Arial"/>
              </w:rPr>
              <w:t>Dornwydenweg 11</w:t>
            </w:r>
          </w:p>
          <w:p w:rsidR="007D4109" w:rsidRPr="00C75BCD" w:rsidRDefault="007D4109" w:rsidP="008709B4">
            <w:pPr>
              <w:pStyle w:val="Fuzeile"/>
              <w:tabs>
                <w:tab w:val="clear" w:pos="4536"/>
                <w:tab w:val="clear" w:pos="9072"/>
              </w:tabs>
              <w:rPr>
                <w:rFonts w:ascii="Arial" w:hAnsi="Arial"/>
              </w:rPr>
            </w:pPr>
            <w:r w:rsidRPr="00C75BCD">
              <w:rPr>
                <w:rFonts w:ascii="Arial" w:hAnsi="Arial"/>
              </w:rPr>
              <w:t>4144 Arlesheim</w:t>
            </w:r>
          </w:p>
          <w:p w:rsidR="007D4109" w:rsidRPr="00C75BCD" w:rsidRDefault="007D4109" w:rsidP="008709B4">
            <w:pPr>
              <w:pStyle w:val="Fuzeile"/>
              <w:tabs>
                <w:tab w:val="clear" w:pos="4536"/>
                <w:tab w:val="clear" w:pos="9072"/>
              </w:tabs>
              <w:rPr>
                <w:rFonts w:ascii="Arial" w:hAnsi="Arial"/>
              </w:rPr>
            </w:pPr>
          </w:p>
          <w:p w:rsidR="007D4109" w:rsidRPr="00C75BCD" w:rsidRDefault="007D4109" w:rsidP="00C13608">
            <w:pPr>
              <w:pStyle w:val="Fuzeile"/>
              <w:tabs>
                <w:tab w:val="clear" w:pos="4536"/>
                <w:tab w:val="clear" w:pos="9072"/>
              </w:tabs>
              <w:rPr>
                <w:rFonts w:ascii="Arial" w:hAnsi="Arial"/>
              </w:rPr>
            </w:pPr>
            <w:r w:rsidRPr="00C75BCD">
              <w:rPr>
                <w:rFonts w:ascii="Arial" w:hAnsi="Arial"/>
              </w:rPr>
              <w:t>T +41 61 705 9</w:t>
            </w:r>
            <w:r w:rsidR="00C13608" w:rsidRPr="00C75BCD">
              <w:rPr>
                <w:rFonts w:ascii="Arial" w:hAnsi="Arial"/>
              </w:rPr>
              <w:t>5 95</w:t>
            </w:r>
          </w:p>
          <w:p w:rsidR="007D4109" w:rsidRPr="006B17FF" w:rsidRDefault="008547C5" w:rsidP="008709B4">
            <w:pPr>
              <w:pStyle w:val="Fuzeile"/>
              <w:tabs>
                <w:tab w:val="clear" w:pos="4536"/>
                <w:tab w:val="clear" w:pos="9072"/>
              </w:tabs>
              <w:rPr>
                <w:rFonts w:ascii="Arial" w:hAnsi="Arial"/>
                <w:lang w:val="en-GB"/>
              </w:rPr>
            </w:pPr>
            <w:bookmarkStart w:id="0" w:name="_GoBack"/>
            <w:bookmarkEnd w:id="0"/>
            <w:r>
              <w:rPr>
                <w:rFonts w:ascii="Arial" w:hAnsi="Arial"/>
                <w:lang w:val="en-GB"/>
              </w:rPr>
              <w:t>arlesheim</w:t>
            </w:r>
            <w:r w:rsidR="007D4109" w:rsidRPr="006B17FF">
              <w:rPr>
                <w:rFonts w:ascii="Arial" w:hAnsi="Arial"/>
                <w:lang w:val="en-GB"/>
              </w:rPr>
              <w:t>@</w:t>
            </w:r>
            <w:r>
              <w:rPr>
                <w:rFonts w:ascii="Arial" w:hAnsi="Arial"/>
                <w:lang w:val="en-GB"/>
              </w:rPr>
              <w:t>forum-</w:t>
            </w:r>
            <w:r w:rsidR="007D4109" w:rsidRPr="006B17FF">
              <w:rPr>
                <w:rFonts w:ascii="Arial" w:hAnsi="Arial"/>
                <w:lang w:val="en-GB"/>
              </w:rPr>
              <w:t>wuerth.ch</w:t>
            </w:r>
          </w:p>
          <w:p w:rsidR="007D4109" w:rsidRPr="006B17FF" w:rsidRDefault="007D4109" w:rsidP="00C13608">
            <w:pPr>
              <w:pStyle w:val="Fuzeile"/>
              <w:tabs>
                <w:tab w:val="clear" w:pos="4536"/>
                <w:tab w:val="clear" w:pos="9072"/>
              </w:tabs>
              <w:rPr>
                <w:rFonts w:ascii="Arial" w:hAnsi="Arial"/>
                <w:lang w:val="en-GB"/>
              </w:rPr>
            </w:pPr>
            <w:r w:rsidRPr="006B17FF">
              <w:rPr>
                <w:rFonts w:ascii="Arial" w:hAnsi="Arial"/>
                <w:lang w:val="en-GB"/>
              </w:rPr>
              <w:t>www.</w:t>
            </w:r>
            <w:r w:rsidR="00C13608" w:rsidRPr="006B17FF">
              <w:rPr>
                <w:rFonts w:ascii="Arial" w:hAnsi="Arial"/>
                <w:lang w:val="en-GB"/>
              </w:rPr>
              <w:t>forum-</w:t>
            </w:r>
            <w:r w:rsidRPr="006B17FF">
              <w:rPr>
                <w:rFonts w:ascii="Arial" w:hAnsi="Arial"/>
                <w:lang w:val="en-GB"/>
              </w:rPr>
              <w:t>wuerth.ch</w:t>
            </w:r>
            <w:r w:rsidR="0022198C">
              <w:rPr>
                <w:rFonts w:ascii="Arial" w:hAnsi="Arial"/>
                <w:lang w:val="en-GB"/>
              </w:rPr>
              <w:t>/arlesheim</w:t>
            </w:r>
          </w:p>
          <w:p w:rsidR="007D4109" w:rsidRPr="006B17FF" w:rsidRDefault="007D4109" w:rsidP="008709B4">
            <w:pPr>
              <w:pStyle w:val="Fuzeile"/>
              <w:tabs>
                <w:tab w:val="clear" w:pos="4536"/>
                <w:tab w:val="clear" w:pos="9072"/>
              </w:tabs>
              <w:rPr>
                <w:rFonts w:ascii="Arial" w:hAnsi="Arial"/>
                <w:lang w:val="en-GB"/>
              </w:rPr>
            </w:pPr>
          </w:p>
          <w:p w:rsidR="007D4109" w:rsidRPr="00C75BCD" w:rsidRDefault="007D4109" w:rsidP="005648FC">
            <w:pPr>
              <w:pStyle w:val="Adressat"/>
              <w:rPr>
                <w:rFonts w:ascii="Arial" w:hAnsi="Arial"/>
              </w:rPr>
            </w:pPr>
            <w:r w:rsidRPr="00C75BCD">
              <w:rPr>
                <w:rFonts w:ascii="Arial" w:hAnsi="Arial"/>
              </w:rPr>
              <w:t xml:space="preserve">Arlesheim, </w:t>
            </w:r>
            <w:r w:rsidR="005648FC">
              <w:rPr>
                <w:rFonts w:ascii="Arial" w:hAnsi="Arial"/>
              </w:rPr>
              <w:t>14.07.2017</w:t>
            </w:r>
          </w:p>
        </w:tc>
      </w:tr>
    </w:tbl>
    <w:p w:rsidR="008D2689" w:rsidRPr="00C75BCD" w:rsidRDefault="00080C28" w:rsidP="00992339">
      <w:pPr>
        <w:pStyle w:val="berschrift1"/>
        <w:rPr>
          <w:rFonts w:ascii="Arial" w:hAnsi="Arial"/>
          <w:b/>
          <w:bCs w:val="0"/>
        </w:rPr>
      </w:pPr>
      <w:r>
        <w:rPr>
          <w:rFonts w:ascii="Arial" w:hAnsi="Arial"/>
          <w:b/>
          <w:bCs w:val="0"/>
        </w:rPr>
        <w:t>Knoten ins Taschentuch</w:t>
      </w:r>
      <w:r w:rsidR="00915740">
        <w:rPr>
          <w:rFonts w:ascii="Arial" w:hAnsi="Arial"/>
          <w:b/>
          <w:bCs w:val="0"/>
        </w:rPr>
        <w:t>: n</w:t>
      </w:r>
      <w:r w:rsidR="008C3AD9">
        <w:rPr>
          <w:rFonts w:ascii="Arial" w:hAnsi="Arial"/>
          <w:b/>
          <w:bCs w:val="0"/>
        </w:rPr>
        <w:t>eues Veranstaltungsprogramm im Forum Würth Arlesheim</w:t>
      </w:r>
    </w:p>
    <w:p w:rsidR="008D2689" w:rsidRPr="00C75BCD" w:rsidRDefault="008D2689" w:rsidP="00992339">
      <w:pPr>
        <w:rPr>
          <w:rFonts w:ascii="Arial" w:hAnsi="Arial"/>
        </w:rPr>
      </w:pPr>
    </w:p>
    <w:p w:rsidR="00033E73" w:rsidRDefault="00080C28" w:rsidP="00992339">
      <w:pPr>
        <w:rPr>
          <w:rStyle w:val="Lead"/>
          <w:rFonts w:ascii="Arial" w:hAnsi="Arial"/>
          <w:b/>
          <w:bCs/>
        </w:rPr>
      </w:pPr>
      <w:r>
        <w:rPr>
          <w:rFonts w:ascii="Arial" w:hAnsi="Arial"/>
          <w:b/>
        </w:rPr>
        <w:t>«</w:t>
      </w:r>
      <w:r w:rsidRPr="00080C28">
        <w:rPr>
          <w:rFonts w:ascii="Arial" w:hAnsi="Arial"/>
          <w:b/>
        </w:rPr>
        <w:t>Kunst mit allen Sinnen erfahren</w:t>
      </w:r>
      <w:r w:rsidR="000D12EB">
        <w:rPr>
          <w:rFonts w:ascii="Arial" w:hAnsi="Arial"/>
          <w:b/>
        </w:rPr>
        <w:t>» könnte das Motto fürs Veranstaltungsprogramm im Forum Würth Arlesheim lauten, das gerade frisch erschienen ist.</w:t>
      </w:r>
      <w:r w:rsidRPr="00080C28">
        <w:rPr>
          <w:rFonts w:ascii="Arial" w:hAnsi="Arial"/>
          <w:b/>
        </w:rPr>
        <w:t xml:space="preserve"> </w:t>
      </w:r>
      <w:r w:rsidR="00915740">
        <w:rPr>
          <w:rFonts w:ascii="Arial" w:hAnsi="Arial"/>
          <w:b/>
        </w:rPr>
        <w:t xml:space="preserve">Augen und Ohren auf heisst es bei den Expertenführungen und am Filmnachmittag. Im Modellierkurs kann man fühlen, wie eigene Kunstwerke entstehen. Am Adventssonntag schliesslich schmecken Apfelpunsch und </w:t>
      </w:r>
      <w:proofErr w:type="spellStart"/>
      <w:r w:rsidR="00915740">
        <w:rPr>
          <w:rFonts w:ascii="Arial" w:hAnsi="Arial"/>
          <w:b/>
        </w:rPr>
        <w:t>Guetzli</w:t>
      </w:r>
      <w:proofErr w:type="spellEnd"/>
      <w:r w:rsidR="00915740">
        <w:rPr>
          <w:rFonts w:ascii="Arial" w:hAnsi="Arial"/>
          <w:b/>
        </w:rPr>
        <w:t>.</w:t>
      </w:r>
    </w:p>
    <w:p w:rsidR="0099320C" w:rsidRDefault="0099320C" w:rsidP="00992339">
      <w:pPr>
        <w:rPr>
          <w:rStyle w:val="Lead"/>
          <w:rFonts w:ascii="Arial" w:hAnsi="Arial"/>
          <w:bCs/>
        </w:rPr>
      </w:pPr>
    </w:p>
    <w:p w:rsidR="00015DA2" w:rsidRDefault="007E4039" w:rsidP="00992339">
      <w:pPr>
        <w:rPr>
          <w:rStyle w:val="Lead"/>
          <w:rFonts w:ascii="Arial" w:hAnsi="Arial"/>
          <w:bCs/>
        </w:rPr>
      </w:pPr>
      <w:r>
        <w:rPr>
          <w:rStyle w:val="Lead"/>
          <w:rFonts w:ascii="Arial" w:hAnsi="Arial"/>
          <w:bCs/>
        </w:rPr>
        <w:t>Mit dem Baby kann man nicht ins Museum? Kann man wohl! Erwachsene mit kleinen Kindern bis circa 2 Jahre bekommen am 20. Oktober 2017 und am 8</w:t>
      </w:r>
      <w:r w:rsidR="005648FC">
        <w:rPr>
          <w:rStyle w:val="Lead"/>
          <w:rFonts w:ascii="Arial" w:hAnsi="Arial"/>
          <w:bCs/>
        </w:rPr>
        <w:t>. Dezember 2017, 15–</w:t>
      </w:r>
      <w:r>
        <w:rPr>
          <w:rStyle w:val="Lead"/>
          <w:rFonts w:ascii="Arial" w:hAnsi="Arial"/>
          <w:bCs/>
        </w:rPr>
        <w:t xml:space="preserve">16 Uhr eine spezielle </w:t>
      </w:r>
      <w:proofErr w:type="spellStart"/>
      <w:r>
        <w:rPr>
          <w:rStyle w:val="Lead"/>
          <w:rFonts w:ascii="Arial" w:hAnsi="Arial"/>
          <w:bCs/>
        </w:rPr>
        <w:t>Nuggi</w:t>
      </w:r>
      <w:proofErr w:type="spellEnd"/>
      <w:r>
        <w:rPr>
          <w:rStyle w:val="Lead"/>
          <w:rFonts w:ascii="Arial" w:hAnsi="Arial"/>
          <w:bCs/>
        </w:rPr>
        <w:t>-Führung durch die Ausstellung «Im Blick des Sammlers»</w:t>
      </w:r>
      <w:r w:rsidR="005648FC">
        <w:rPr>
          <w:rStyle w:val="Lead"/>
          <w:rFonts w:ascii="Arial" w:hAnsi="Arial"/>
          <w:bCs/>
        </w:rPr>
        <w:t xml:space="preserve">, </w:t>
      </w:r>
      <w:r w:rsidR="009D4184">
        <w:rPr>
          <w:rStyle w:val="Lead"/>
          <w:rFonts w:ascii="Arial" w:hAnsi="Arial"/>
          <w:bCs/>
        </w:rPr>
        <w:t>die</w:t>
      </w:r>
      <w:r w:rsidR="005648FC">
        <w:rPr>
          <w:rStyle w:val="Lead"/>
          <w:rFonts w:ascii="Arial" w:hAnsi="Arial"/>
          <w:bCs/>
        </w:rPr>
        <w:t xml:space="preserve"> lauter Bijous</w:t>
      </w:r>
      <w:r w:rsidR="00E227C2">
        <w:rPr>
          <w:rStyle w:val="Lead"/>
          <w:rFonts w:ascii="Arial" w:hAnsi="Arial"/>
          <w:bCs/>
        </w:rPr>
        <w:t xml:space="preserve"> aus Malerei, Zeichnung und Skulptur </w:t>
      </w:r>
      <w:r w:rsidR="009F2D2A">
        <w:rPr>
          <w:rStyle w:val="Lead"/>
          <w:rFonts w:ascii="Arial" w:hAnsi="Arial"/>
          <w:bCs/>
        </w:rPr>
        <w:t xml:space="preserve">der letzten 100 Jahre </w:t>
      </w:r>
      <w:r w:rsidR="00E227C2">
        <w:rPr>
          <w:rStyle w:val="Lead"/>
          <w:rFonts w:ascii="Arial" w:hAnsi="Arial"/>
          <w:bCs/>
        </w:rPr>
        <w:t>von der Klassischen Moderne bis heute zeigt</w:t>
      </w:r>
      <w:r>
        <w:rPr>
          <w:rStyle w:val="Lead"/>
          <w:rFonts w:ascii="Arial" w:hAnsi="Arial"/>
          <w:bCs/>
        </w:rPr>
        <w:t xml:space="preserve">. </w:t>
      </w:r>
      <w:r w:rsidR="00C14A02">
        <w:rPr>
          <w:rStyle w:val="Lead"/>
          <w:rFonts w:ascii="Arial" w:hAnsi="Arial"/>
          <w:bCs/>
        </w:rPr>
        <w:t xml:space="preserve">Als Experte für </w:t>
      </w:r>
      <w:r w:rsidR="00C14A02" w:rsidRPr="00C14A02">
        <w:rPr>
          <w:rStyle w:val="Lead"/>
          <w:rFonts w:ascii="Arial" w:hAnsi="Arial"/>
          <w:bCs/>
        </w:rPr>
        <w:t>Bildtheorie und Bildgeschichte der Moderne und Gegenwart</w:t>
      </w:r>
      <w:r w:rsidR="00C14A02">
        <w:rPr>
          <w:rStyle w:val="Lead"/>
          <w:rFonts w:ascii="Arial" w:hAnsi="Arial"/>
          <w:bCs/>
        </w:rPr>
        <w:t xml:space="preserve"> führt </w:t>
      </w:r>
      <w:r w:rsidR="00F90843" w:rsidRPr="00F90843">
        <w:rPr>
          <w:rStyle w:val="Lead"/>
          <w:rFonts w:ascii="Arial" w:hAnsi="Arial"/>
          <w:bCs/>
        </w:rPr>
        <w:t xml:space="preserve">Prof. Christian Spies vom </w:t>
      </w:r>
      <w:r w:rsidR="00F90843" w:rsidRPr="00F90843">
        <w:rPr>
          <w:rStyle w:val="Lead"/>
          <w:rFonts w:ascii="Arial" w:hAnsi="Arial"/>
          <w:bCs/>
        </w:rPr>
        <w:lastRenderedPageBreak/>
        <w:t>Kunsthistorischen Institut der Universität Köln</w:t>
      </w:r>
      <w:r w:rsidR="00F90843">
        <w:rPr>
          <w:rStyle w:val="Lead"/>
          <w:rFonts w:ascii="Arial" w:hAnsi="Arial"/>
          <w:bCs/>
        </w:rPr>
        <w:t xml:space="preserve"> </w:t>
      </w:r>
      <w:r w:rsidR="00C14A02">
        <w:rPr>
          <w:rStyle w:val="Lead"/>
          <w:rFonts w:ascii="Arial" w:hAnsi="Arial"/>
          <w:bCs/>
        </w:rPr>
        <w:t>am 1. Oktober 2017 um 14 Uhr durch die Ausstellung. A</w:t>
      </w:r>
      <w:r w:rsidR="00F90843">
        <w:rPr>
          <w:rStyle w:val="Lead"/>
          <w:rFonts w:ascii="Arial" w:hAnsi="Arial"/>
          <w:bCs/>
        </w:rPr>
        <w:t>nhand ausgewählter Werke</w:t>
      </w:r>
      <w:r w:rsidR="00C14A02">
        <w:rPr>
          <w:rStyle w:val="Lead"/>
          <w:rFonts w:ascii="Arial" w:hAnsi="Arial"/>
          <w:bCs/>
        </w:rPr>
        <w:t xml:space="preserve"> erklärt er</w:t>
      </w:r>
      <w:r w:rsidR="00F90843">
        <w:rPr>
          <w:rStyle w:val="Lead"/>
          <w:rFonts w:ascii="Arial" w:hAnsi="Arial"/>
          <w:bCs/>
        </w:rPr>
        <w:t>, warum die moderne Malerei nur überleben konnte, weil sie imm</w:t>
      </w:r>
      <w:r w:rsidR="00C14A02">
        <w:rPr>
          <w:rStyle w:val="Lead"/>
          <w:rFonts w:ascii="Arial" w:hAnsi="Arial"/>
          <w:bCs/>
        </w:rPr>
        <w:t>er wieder für tot erklärt wurde</w:t>
      </w:r>
      <w:r w:rsidR="00F90843">
        <w:rPr>
          <w:rStyle w:val="Lead"/>
          <w:rFonts w:ascii="Arial" w:hAnsi="Arial"/>
          <w:bCs/>
        </w:rPr>
        <w:t xml:space="preserve">. Das markante halbelliptische Forum-Gebäude selbst steht bei einer Führung mit dem Basler </w:t>
      </w:r>
      <w:r w:rsidR="00F90843" w:rsidRPr="00F90843">
        <w:rPr>
          <w:rStyle w:val="Lead"/>
          <w:rFonts w:ascii="Arial" w:hAnsi="Arial"/>
          <w:bCs/>
        </w:rPr>
        <w:t>Architekt</w:t>
      </w:r>
      <w:r w:rsidR="00F90843">
        <w:rPr>
          <w:rStyle w:val="Lead"/>
          <w:rFonts w:ascii="Arial" w:hAnsi="Arial"/>
          <w:bCs/>
        </w:rPr>
        <w:t>en</w:t>
      </w:r>
      <w:r w:rsidR="00F90843" w:rsidRPr="00F90843">
        <w:rPr>
          <w:rStyle w:val="Lead"/>
          <w:rFonts w:ascii="Arial" w:hAnsi="Arial"/>
          <w:bCs/>
        </w:rPr>
        <w:t xml:space="preserve"> Urs Büttiker </w:t>
      </w:r>
      <w:r w:rsidR="00F90843">
        <w:rPr>
          <w:rStyle w:val="Lead"/>
          <w:rFonts w:ascii="Arial" w:hAnsi="Arial"/>
          <w:bCs/>
        </w:rPr>
        <w:t xml:space="preserve">im Mittelpunkt. Er </w:t>
      </w:r>
      <w:r w:rsidR="00F90843" w:rsidRPr="00F90843">
        <w:rPr>
          <w:rStyle w:val="Lead"/>
          <w:rFonts w:ascii="Arial" w:hAnsi="Arial"/>
          <w:bCs/>
        </w:rPr>
        <w:t xml:space="preserve">erzählt </w:t>
      </w:r>
      <w:r w:rsidR="00F90843">
        <w:rPr>
          <w:rStyle w:val="Lead"/>
          <w:rFonts w:ascii="Arial" w:hAnsi="Arial"/>
          <w:bCs/>
        </w:rPr>
        <w:t xml:space="preserve">am 4. November 2017, 14 Uhr </w:t>
      </w:r>
      <w:r w:rsidR="00F90843" w:rsidRPr="00F90843">
        <w:rPr>
          <w:rStyle w:val="Lead"/>
          <w:rFonts w:ascii="Arial" w:hAnsi="Arial"/>
          <w:bCs/>
        </w:rPr>
        <w:t xml:space="preserve">spannende Details über </w:t>
      </w:r>
      <w:r w:rsidR="00F90843">
        <w:rPr>
          <w:rStyle w:val="Lead"/>
          <w:rFonts w:ascii="Arial" w:hAnsi="Arial"/>
          <w:bCs/>
        </w:rPr>
        <w:t>die</w:t>
      </w:r>
      <w:r w:rsidR="00F90843" w:rsidRPr="00F90843">
        <w:rPr>
          <w:rStyle w:val="Lead"/>
          <w:rFonts w:ascii="Arial" w:hAnsi="Arial"/>
          <w:bCs/>
        </w:rPr>
        <w:t xml:space="preserve"> Entstehung</w:t>
      </w:r>
      <w:r w:rsidR="00F90843">
        <w:rPr>
          <w:rStyle w:val="Lead"/>
          <w:rFonts w:ascii="Arial" w:hAnsi="Arial"/>
          <w:bCs/>
        </w:rPr>
        <w:t xml:space="preserve">sgeschichte und seine Inspirationsquellen. «Film ab!», heisst es am 16. September 2017, 14 Uhr. Zu sehen </w:t>
      </w:r>
      <w:r w:rsidR="00F40438">
        <w:rPr>
          <w:rStyle w:val="Lead"/>
          <w:rFonts w:ascii="Arial" w:hAnsi="Arial"/>
          <w:bCs/>
        </w:rPr>
        <w:t>gibt es</w:t>
      </w:r>
      <w:r w:rsidR="00F90843">
        <w:rPr>
          <w:rStyle w:val="Lead"/>
          <w:rFonts w:ascii="Arial" w:hAnsi="Arial"/>
          <w:bCs/>
        </w:rPr>
        <w:t xml:space="preserve"> de</w:t>
      </w:r>
      <w:r w:rsidR="00F40438">
        <w:rPr>
          <w:rStyle w:val="Lead"/>
          <w:rFonts w:ascii="Arial" w:hAnsi="Arial"/>
          <w:bCs/>
        </w:rPr>
        <w:t>n</w:t>
      </w:r>
      <w:r w:rsidR="00F90843">
        <w:rPr>
          <w:rStyle w:val="Lead"/>
          <w:rFonts w:ascii="Arial" w:hAnsi="Arial"/>
          <w:bCs/>
        </w:rPr>
        <w:t xml:space="preserve"> Film «Träume am Meer» über Leben und </w:t>
      </w:r>
      <w:r w:rsidR="00BC15F6">
        <w:rPr>
          <w:rStyle w:val="Lead"/>
          <w:rFonts w:ascii="Arial" w:hAnsi="Arial"/>
          <w:bCs/>
        </w:rPr>
        <w:t xml:space="preserve">Werk des Malers Emil </w:t>
      </w:r>
      <w:proofErr w:type="spellStart"/>
      <w:r w:rsidR="00BC15F6">
        <w:rPr>
          <w:rStyle w:val="Lead"/>
          <w:rFonts w:ascii="Arial" w:hAnsi="Arial"/>
          <w:bCs/>
        </w:rPr>
        <w:t>Nolde</w:t>
      </w:r>
      <w:proofErr w:type="spellEnd"/>
      <w:r w:rsidR="00BC15F6">
        <w:rPr>
          <w:rStyle w:val="Lead"/>
          <w:rFonts w:ascii="Arial" w:hAnsi="Arial"/>
          <w:bCs/>
        </w:rPr>
        <w:t>.</w:t>
      </w:r>
      <w:r w:rsidR="00080C28">
        <w:rPr>
          <w:rStyle w:val="Lead"/>
          <w:rFonts w:ascii="Arial" w:hAnsi="Arial"/>
          <w:bCs/>
        </w:rPr>
        <w:t xml:space="preserve"> Der Eintritt dazu ist frei.</w:t>
      </w:r>
    </w:p>
    <w:p w:rsidR="00BC15F6" w:rsidRDefault="00BC15F6" w:rsidP="00992339">
      <w:pPr>
        <w:rPr>
          <w:rStyle w:val="Lead"/>
          <w:rFonts w:ascii="Arial" w:hAnsi="Arial"/>
          <w:bCs/>
        </w:rPr>
      </w:pPr>
    </w:p>
    <w:p w:rsidR="00BC15F6" w:rsidRDefault="00BC15F6" w:rsidP="00992339">
      <w:pPr>
        <w:rPr>
          <w:rStyle w:val="Lead"/>
          <w:rFonts w:ascii="Arial" w:hAnsi="Arial"/>
          <w:bCs/>
        </w:rPr>
      </w:pPr>
      <w:r>
        <w:rPr>
          <w:rStyle w:val="Lead"/>
          <w:rFonts w:ascii="Arial" w:hAnsi="Arial"/>
          <w:bCs/>
        </w:rPr>
        <w:t>Kunst selber machen können Erwachsene im Modellierkurs von Bildhauerin Barbara Schnetzler. Die Teilnehmenden beschäftigen sich mit dem menschlichen Körper, seiner Form, seinen Proportionen, seinen Haltungen, und modellieren selbst eine Figur in Ton. Der Kurs findet an sechs Abend</w:t>
      </w:r>
      <w:r w:rsidR="00080C28">
        <w:rPr>
          <w:rStyle w:val="Lead"/>
          <w:rFonts w:ascii="Arial" w:hAnsi="Arial"/>
          <w:bCs/>
        </w:rPr>
        <w:t>e</w:t>
      </w:r>
      <w:r w:rsidR="00042264">
        <w:rPr>
          <w:rStyle w:val="Lead"/>
          <w:rFonts w:ascii="Arial" w:hAnsi="Arial"/>
          <w:bCs/>
        </w:rPr>
        <w:t>n ab 20. November 2017, 18.15–</w:t>
      </w:r>
      <w:r>
        <w:rPr>
          <w:rStyle w:val="Lead"/>
          <w:rFonts w:ascii="Arial" w:hAnsi="Arial"/>
          <w:bCs/>
        </w:rPr>
        <w:t xml:space="preserve">20.30 Uhr statt. Eine Anmeldung ist bis spätestens 31. Oktober 2017 erforderlich. Kinder im Alter von 7 bis 12 Jahren können </w:t>
      </w:r>
      <w:r w:rsidR="007B1279">
        <w:rPr>
          <w:rStyle w:val="Lead"/>
          <w:rFonts w:ascii="Arial" w:hAnsi="Arial"/>
          <w:bCs/>
        </w:rPr>
        <w:t>z</w:t>
      </w:r>
      <w:r>
        <w:rPr>
          <w:rStyle w:val="Lead"/>
          <w:rFonts w:ascii="Arial" w:hAnsi="Arial"/>
          <w:bCs/>
        </w:rPr>
        <w:t xml:space="preserve">usammen mit der Kunstpädagogin Charlotte </w:t>
      </w:r>
      <w:proofErr w:type="spellStart"/>
      <w:r>
        <w:rPr>
          <w:rStyle w:val="Lead"/>
          <w:rFonts w:ascii="Arial" w:hAnsi="Arial"/>
          <w:bCs/>
        </w:rPr>
        <w:t>Huwyler</w:t>
      </w:r>
      <w:proofErr w:type="spellEnd"/>
      <w:r>
        <w:rPr>
          <w:rStyle w:val="Lead"/>
          <w:rFonts w:ascii="Arial" w:hAnsi="Arial"/>
          <w:bCs/>
        </w:rPr>
        <w:t xml:space="preserve"> einen «Bildbrief» wie Jean Tinguely</w:t>
      </w:r>
      <w:r w:rsidR="007B1279">
        <w:rPr>
          <w:rStyle w:val="Lead"/>
          <w:rFonts w:ascii="Arial" w:hAnsi="Arial"/>
          <w:bCs/>
        </w:rPr>
        <w:t xml:space="preserve"> collagieren</w:t>
      </w:r>
      <w:r>
        <w:rPr>
          <w:rStyle w:val="Lead"/>
          <w:rFonts w:ascii="Arial" w:hAnsi="Arial"/>
          <w:bCs/>
        </w:rPr>
        <w:t>. Zwei Termine stehen zur Auswahl: 29. November und 13. Dezember 2017, 14–16 Uhr. Eine Anmeldung bis spätestens zwei Tage vorher ist erforderlich.</w:t>
      </w:r>
    </w:p>
    <w:p w:rsidR="00080C28" w:rsidRDefault="00080C28" w:rsidP="00992339">
      <w:pPr>
        <w:rPr>
          <w:rStyle w:val="Lead"/>
          <w:rFonts w:ascii="Arial" w:hAnsi="Arial"/>
          <w:bCs/>
        </w:rPr>
      </w:pPr>
    </w:p>
    <w:p w:rsidR="00080C28" w:rsidRDefault="00080C28" w:rsidP="00992339">
      <w:pPr>
        <w:rPr>
          <w:rStyle w:val="Lead"/>
          <w:rFonts w:ascii="Arial" w:hAnsi="Arial"/>
          <w:bCs/>
        </w:rPr>
      </w:pPr>
      <w:r>
        <w:rPr>
          <w:rStyle w:val="Lead"/>
          <w:rFonts w:ascii="Arial" w:hAnsi="Arial"/>
          <w:bCs/>
        </w:rPr>
        <w:t xml:space="preserve">Den Abschluss des Veranstaltungsjahres macht der Adventssonntag mit einer kostenlosen Führung durch die Ausstellung, </w:t>
      </w:r>
      <w:r w:rsidRPr="00080C28">
        <w:rPr>
          <w:rStyle w:val="Lead"/>
          <w:rFonts w:ascii="Arial" w:hAnsi="Arial"/>
          <w:bCs/>
        </w:rPr>
        <w:t>10</w:t>
      </w:r>
      <w:r w:rsidR="00276C58">
        <w:rPr>
          <w:rStyle w:val="Lead"/>
          <w:rFonts w:ascii="Arial" w:hAnsi="Arial"/>
          <w:bCs/>
        </w:rPr>
        <w:t> </w:t>
      </w:r>
      <w:r w:rsidRPr="00080C28">
        <w:rPr>
          <w:rStyle w:val="Lead"/>
          <w:rFonts w:ascii="Arial" w:hAnsi="Arial"/>
          <w:bCs/>
        </w:rPr>
        <w:t>% Rabatt im Kunst-Shop</w:t>
      </w:r>
      <w:r>
        <w:rPr>
          <w:rStyle w:val="Lead"/>
          <w:rFonts w:ascii="Arial" w:hAnsi="Arial"/>
          <w:bCs/>
        </w:rPr>
        <w:t xml:space="preserve"> und offeriertem</w:t>
      </w:r>
      <w:r w:rsidRPr="00080C28">
        <w:rPr>
          <w:rStyle w:val="Lead"/>
          <w:rFonts w:ascii="Arial" w:hAnsi="Arial"/>
          <w:bCs/>
        </w:rPr>
        <w:t xml:space="preserve"> Apfelpunsch </w:t>
      </w:r>
      <w:r>
        <w:rPr>
          <w:rStyle w:val="Lead"/>
          <w:rFonts w:ascii="Arial" w:hAnsi="Arial"/>
          <w:bCs/>
        </w:rPr>
        <w:t xml:space="preserve">mit </w:t>
      </w:r>
      <w:proofErr w:type="spellStart"/>
      <w:r>
        <w:rPr>
          <w:rStyle w:val="Lead"/>
          <w:rFonts w:ascii="Arial" w:hAnsi="Arial"/>
          <w:bCs/>
        </w:rPr>
        <w:t>Guetzli</w:t>
      </w:r>
      <w:proofErr w:type="spellEnd"/>
      <w:r>
        <w:rPr>
          <w:rStyle w:val="Lead"/>
          <w:rFonts w:ascii="Arial" w:hAnsi="Arial"/>
          <w:bCs/>
        </w:rPr>
        <w:t xml:space="preserve"> am 3. Dezember 2017, 11–17 Uhr.</w:t>
      </w:r>
    </w:p>
    <w:p w:rsidR="006B17FF" w:rsidRDefault="006B17FF" w:rsidP="00992339">
      <w:pPr>
        <w:rPr>
          <w:rStyle w:val="Lead"/>
          <w:rFonts w:ascii="Arial" w:hAnsi="Arial"/>
          <w:bCs/>
        </w:rPr>
      </w:pPr>
    </w:p>
    <w:p w:rsidR="0021734B" w:rsidRDefault="0021734B" w:rsidP="00992339">
      <w:pPr>
        <w:rPr>
          <w:rStyle w:val="Lead"/>
          <w:rFonts w:ascii="Arial" w:hAnsi="Arial"/>
          <w:bCs/>
        </w:rPr>
      </w:pPr>
      <w:r>
        <w:rPr>
          <w:rStyle w:val="Lead"/>
          <w:rFonts w:ascii="Arial" w:hAnsi="Arial"/>
          <w:bCs/>
        </w:rPr>
        <w:t>Über die Einzelveranstaltungen hinaus findet jeden Sonntag um 11.30 Uhr eine öffentliche Führung durch die Ausstellung «Im Blick des Sammlers» statt. Es gibt kunstpädagogische Angebote für Schulklassen und Kindergartengruppen. Kindergeburtstag feiern geht genauso wie ein Team-Event oder eine Privatführung buchen.</w:t>
      </w:r>
    </w:p>
    <w:p w:rsidR="0021734B" w:rsidRDefault="0021734B" w:rsidP="00992339">
      <w:pPr>
        <w:rPr>
          <w:rStyle w:val="Lead"/>
          <w:rFonts w:ascii="Arial" w:hAnsi="Arial"/>
          <w:bCs/>
        </w:rPr>
      </w:pPr>
    </w:p>
    <w:p w:rsidR="0021734B" w:rsidRDefault="0021734B" w:rsidP="00992339">
      <w:pPr>
        <w:rPr>
          <w:rStyle w:val="Lead"/>
          <w:rFonts w:ascii="Arial" w:hAnsi="Arial"/>
          <w:bCs/>
        </w:rPr>
      </w:pPr>
      <w:r>
        <w:rPr>
          <w:rStyle w:val="Lead"/>
          <w:rFonts w:ascii="Arial" w:hAnsi="Arial"/>
          <w:bCs/>
        </w:rPr>
        <w:t>Das Faltblatt mit allen Informationen liegt im Forum Würth Arlesheim, Dornwydenweg 11 auf. Ausführlich informieren und anmelden kann man sich im Internet au</w:t>
      </w:r>
      <w:r w:rsidR="008D78FC">
        <w:rPr>
          <w:rStyle w:val="Lead"/>
          <w:rFonts w:ascii="Arial" w:hAnsi="Arial"/>
          <w:bCs/>
        </w:rPr>
        <w:t>f www.forum-wuerth.ch/arlesheim oder unter Telefon +41 61 705 95 95.</w:t>
      </w:r>
    </w:p>
    <w:p w:rsidR="006B17FF" w:rsidRDefault="006B17FF" w:rsidP="00992339">
      <w:pPr>
        <w:rPr>
          <w:rFonts w:ascii="Arial" w:hAnsi="Arial"/>
        </w:rPr>
      </w:pPr>
    </w:p>
    <w:p w:rsidR="003C19DA" w:rsidRPr="00B1667E" w:rsidRDefault="003C19DA" w:rsidP="00992339">
      <w:pPr>
        <w:rPr>
          <w:rFonts w:ascii="Arial" w:hAnsi="Arial"/>
          <w:b/>
          <w:bCs/>
        </w:rPr>
      </w:pPr>
      <w:r w:rsidRPr="00B1667E">
        <w:rPr>
          <w:rFonts w:ascii="Arial" w:hAnsi="Arial"/>
          <w:b/>
          <w:bCs/>
        </w:rPr>
        <w:t>Bildmaterial und -legende</w:t>
      </w:r>
    </w:p>
    <w:p w:rsidR="00EE69AF" w:rsidRPr="007E3810" w:rsidRDefault="00C246D5" w:rsidP="00992339">
      <w:pPr>
        <w:rPr>
          <w:rFonts w:ascii="Arial" w:hAnsi="Arial"/>
          <w:i/>
          <w:iCs/>
        </w:rPr>
      </w:pPr>
      <w:r>
        <w:rPr>
          <w:rFonts w:ascii="Arial" w:hAnsi="Arial"/>
          <w:i/>
          <w:iCs/>
        </w:rPr>
        <w:t>forum_wuerth_arlesheim.jpg</w:t>
      </w:r>
    </w:p>
    <w:p w:rsidR="001B5F0E" w:rsidRPr="00C75BCD" w:rsidRDefault="003E7509" w:rsidP="00992339">
      <w:pPr>
        <w:rPr>
          <w:rFonts w:ascii="Arial" w:hAnsi="Arial"/>
        </w:rPr>
      </w:pPr>
      <w:r>
        <w:rPr>
          <w:rFonts w:ascii="Arial" w:hAnsi="Arial"/>
        </w:rPr>
        <w:t>Unerwartet</w:t>
      </w:r>
      <w:r w:rsidR="00444D9A">
        <w:rPr>
          <w:rFonts w:ascii="Arial" w:hAnsi="Arial"/>
        </w:rPr>
        <w:t xml:space="preserve"> (gut)</w:t>
      </w:r>
      <w:r>
        <w:rPr>
          <w:rFonts w:ascii="Arial" w:hAnsi="Arial"/>
        </w:rPr>
        <w:t>: professioneller ganzjähriger Kulturbetrieb</w:t>
      </w:r>
      <w:r w:rsidR="00FA6994">
        <w:rPr>
          <w:rFonts w:ascii="Arial" w:hAnsi="Arial"/>
        </w:rPr>
        <w:t xml:space="preserve"> mit Restaurant</w:t>
      </w:r>
      <w:r>
        <w:rPr>
          <w:rFonts w:ascii="Arial" w:hAnsi="Arial"/>
        </w:rPr>
        <w:t xml:space="preserve"> im Industriegebiet. </w:t>
      </w:r>
      <w:r w:rsidRPr="003E7509">
        <w:rPr>
          <w:rFonts w:ascii="Arial" w:hAnsi="Arial"/>
        </w:rPr>
        <w:t>Der Regierungsrat des Kantons Basel-Landschaft bescheinigt dem Forum Würth Arlesheim im kantonalen Kulturleitbild 2013–2017 eine «für das Baselbiet und die Region wichtige Funktion».</w:t>
      </w:r>
    </w:p>
    <w:p w:rsidR="00821895" w:rsidRPr="00C75BCD" w:rsidRDefault="00821895" w:rsidP="00992339">
      <w:pPr>
        <w:rPr>
          <w:rFonts w:ascii="Arial" w:hAnsi="Arial"/>
        </w:rPr>
      </w:pPr>
    </w:p>
    <w:p w:rsidR="00617B6A" w:rsidRPr="00C75BCD" w:rsidRDefault="00617B6A" w:rsidP="00992339">
      <w:pPr>
        <w:rPr>
          <w:rFonts w:ascii="Arial" w:hAnsi="Arial"/>
        </w:rPr>
      </w:pPr>
    </w:p>
    <w:p w:rsidR="00821895" w:rsidRPr="00C75BCD" w:rsidRDefault="00555DBC" w:rsidP="00555DBC">
      <w:pPr>
        <w:pStyle w:val="berschrift2"/>
        <w:rPr>
          <w:rFonts w:ascii="Arial" w:hAnsi="Arial"/>
          <w:b/>
          <w:bCs w:val="0"/>
        </w:rPr>
      </w:pPr>
      <w:r w:rsidRPr="00C75BCD">
        <w:rPr>
          <w:rFonts w:ascii="Arial" w:hAnsi="Arial"/>
          <w:b/>
          <w:bCs w:val="0"/>
        </w:rPr>
        <w:t>Forum Würth Arlesheim</w:t>
      </w:r>
    </w:p>
    <w:p w:rsidR="00821895" w:rsidRPr="00C75BCD" w:rsidRDefault="0002162D" w:rsidP="00992339">
      <w:pPr>
        <w:pStyle w:val="Boilerplate"/>
        <w:tabs>
          <w:tab w:val="clear" w:pos="4536"/>
          <w:tab w:val="clear" w:pos="9072"/>
        </w:tabs>
        <w:rPr>
          <w:rStyle w:val="Seitenzahl"/>
          <w:rFonts w:ascii="Arial" w:hAnsi="Arial"/>
        </w:rPr>
      </w:pPr>
      <w:r w:rsidRPr="0002162D">
        <w:rPr>
          <w:rStyle w:val="Seitenzahl"/>
          <w:rFonts w:ascii="Arial" w:hAnsi="Arial"/>
        </w:rPr>
        <w:t>Das 2003 eröffnete Forum Würth Arlesheim zeigt wechselnde Ausstellungen, hauptsächlich mit Werken aus der rund 1</w:t>
      </w:r>
      <w:r w:rsidR="006B35AE">
        <w:rPr>
          <w:rStyle w:val="Seitenzahl"/>
          <w:rFonts w:ascii="Arial" w:hAnsi="Arial"/>
        </w:rPr>
        <w:t>7</w:t>
      </w:r>
      <w:r w:rsidRPr="0002162D">
        <w:rPr>
          <w:rStyle w:val="Seitenzahl"/>
          <w:rFonts w:ascii="Arial" w:hAnsi="Arial"/>
        </w:rPr>
        <w:t>’000 Positionen umfassenden Sammlung Würth. Öffnungszeiten: Sonntag bis Freitag 11–17 Uhr, Eintritt frei. Alle Aktivitäten des Forum Würth Arlesheim sind Projekte der Würth AG.</w:t>
      </w:r>
    </w:p>
    <w:p w:rsidR="00821895" w:rsidRPr="00C75BCD" w:rsidRDefault="00821895" w:rsidP="00CC119F">
      <w:pPr>
        <w:pStyle w:val="Boilerplate"/>
        <w:tabs>
          <w:tab w:val="clear" w:pos="4536"/>
          <w:tab w:val="clear" w:pos="9072"/>
        </w:tabs>
        <w:rPr>
          <w:rStyle w:val="Seitenzahl"/>
          <w:rFonts w:ascii="Arial" w:hAnsi="Arial"/>
        </w:rPr>
      </w:pPr>
    </w:p>
    <w:p w:rsidR="00821895" w:rsidRPr="00C75BCD" w:rsidRDefault="00821895" w:rsidP="00CC119F">
      <w:pPr>
        <w:pStyle w:val="berschrift2"/>
        <w:rPr>
          <w:rFonts w:ascii="Arial" w:hAnsi="Arial"/>
          <w:b/>
          <w:bCs w:val="0"/>
        </w:rPr>
      </w:pPr>
      <w:r w:rsidRPr="00C75BCD">
        <w:rPr>
          <w:rFonts w:ascii="Arial" w:hAnsi="Arial"/>
          <w:b/>
          <w:bCs w:val="0"/>
        </w:rPr>
        <w:t>Hinweis</w:t>
      </w:r>
    </w:p>
    <w:p w:rsidR="00821895" w:rsidRPr="00C75BCD" w:rsidRDefault="004C3AFA" w:rsidP="00617B6A">
      <w:pPr>
        <w:pStyle w:val="Boilerplate"/>
        <w:tabs>
          <w:tab w:val="clear" w:pos="4536"/>
          <w:tab w:val="clear" w:pos="9072"/>
        </w:tabs>
        <w:rPr>
          <w:rStyle w:val="Seitenzahl"/>
          <w:rFonts w:ascii="Arial" w:hAnsi="Arial"/>
        </w:rPr>
      </w:pPr>
      <w:r w:rsidRPr="00FF42E0">
        <w:rPr>
          <w:rStyle w:val="Seitenzahl"/>
          <w:rFonts w:ascii="Arial" w:hAnsi="Arial"/>
        </w:rPr>
        <w:t xml:space="preserve">Pressetext und Bildmaterial stehen zum Download bereit: </w:t>
      </w:r>
      <w:r>
        <w:rPr>
          <w:rStyle w:val="Seitenzahl"/>
          <w:rFonts w:ascii="Arial" w:hAnsi="Arial"/>
        </w:rPr>
        <w:t>www.wuerth-ag.ch/m</w:t>
      </w:r>
      <w:r w:rsidRPr="00FF42E0">
        <w:rPr>
          <w:rStyle w:val="Seitenzahl"/>
          <w:rFonts w:ascii="Arial" w:hAnsi="Arial"/>
        </w:rPr>
        <w:t>edien</w:t>
      </w:r>
      <w:r>
        <w:rPr>
          <w:rStyle w:val="Seitenzahl"/>
          <w:rFonts w:ascii="Arial" w:hAnsi="Arial"/>
        </w:rPr>
        <w:t>.</w:t>
      </w:r>
    </w:p>
    <w:p w:rsidR="00821895" w:rsidRPr="00C75BCD" w:rsidRDefault="00821895" w:rsidP="00CC119F">
      <w:pPr>
        <w:pStyle w:val="Boilerplate"/>
        <w:tabs>
          <w:tab w:val="clear" w:pos="4536"/>
          <w:tab w:val="clear" w:pos="9072"/>
        </w:tabs>
        <w:rPr>
          <w:rStyle w:val="Seitenzahl"/>
          <w:rFonts w:ascii="Arial" w:hAnsi="Arial"/>
        </w:rPr>
      </w:pPr>
    </w:p>
    <w:p w:rsidR="00821895" w:rsidRPr="00C75BCD" w:rsidRDefault="00821895" w:rsidP="00CC119F">
      <w:pPr>
        <w:pStyle w:val="berschrift2"/>
        <w:rPr>
          <w:rFonts w:ascii="Arial" w:hAnsi="Arial"/>
          <w:b/>
          <w:bCs w:val="0"/>
        </w:rPr>
      </w:pPr>
      <w:r w:rsidRPr="00C75BCD">
        <w:rPr>
          <w:rFonts w:ascii="Arial" w:hAnsi="Arial"/>
          <w:b/>
          <w:bCs w:val="0"/>
        </w:rPr>
        <w:t>Kontakt</w:t>
      </w:r>
    </w:p>
    <w:p w:rsidR="007D4109" w:rsidRPr="00C75BCD" w:rsidRDefault="00821895" w:rsidP="00CC119F">
      <w:pPr>
        <w:pStyle w:val="Boilerplate"/>
        <w:tabs>
          <w:tab w:val="clear" w:pos="4536"/>
          <w:tab w:val="clear" w:pos="9072"/>
        </w:tabs>
        <w:rPr>
          <w:rStyle w:val="Seitenzahl"/>
          <w:rFonts w:ascii="Arial" w:hAnsi="Arial"/>
        </w:rPr>
      </w:pPr>
      <w:r w:rsidRPr="00C75BCD">
        <w:rPr>
          <w:rStyle w:val="Seitenzahl"/>
          <w:rFonts w:ascii="Arial" w:hAnsi="Arial"/>
        </w:rPr>
        <w:t>Thomas Schwager</w:t>
      </w:r>
    </w:p>
    <w:p w:rsidR="00821895" w:rsidRPr="00C75BCD" w:rsidRDefault="00821895" w:rsidP="00CC119F">
      <w:pPr>
        <w:pStyle w:val="Boilerplate"/>
        <w:tabs>
          <w:tab w:val="clear" w:pos="4536"/>
          <w:tab w:val="clear" w:pos="9072"/>
        </w:tabs>
        <w:rPr>
          <w:rStyle w:val="Seitenzahl"/>
          <w:rFonts w:ascii="Arial" w:hAnsi="Arial"/>
        </w:rPr>
      </w:pPr>
      <w:r w:rsidRPr="00C75BCD">
        <w:rPr>
          <w:rStyle w:val="Seitenzahl"/>
          <w:rFonts w:ascii="Arial" w:hAnsi="Arial"/>
        </w:rPr>
        <w:t xml:space="preserve">T +41 61 705 91 </w:t>
      </w:r>
      <w:r w:rsidR="00036BC7">
        <w:rPr>
          <w:rStyle w:val="Seitenzahl"/>
          <w:rFonts w:ascii="Arial" w:hAnsi="Arial"/>
        </w:rPr>
        <w:t>17</w:t>
      </w:r>
      <w:r w:rsidR="007D4109" w:rsidRPr="00C75BCD">
        <w:rPr>
          <w:rStyle w:val="Seitenzahl"/>
          <w:rFonts w:ascii="Arial" w:hAnsi="Arial"/>
        </w:rPr>
        <w:t xml:space="preserve">, </w:t>
      </w:r>
      <w:r w:rsidRPr="00C75BCD">
        <w:rPr>
          <w:rStyle w:val="Seitenzahl"/>
          <w:rFonts w:ascii="Arial" w:hAnsi="Arial"/>
        </w:rPr>
        <w:t>thomas.schwager@wuerth-ag.ch</w:t>
      </w:r>
    </w:p>
    <w:p w:rsidR="00821895" w:rsidRPr="00C75BCD" w:rsidRDefault="00821895" w:rsidP="00CC119F">
      <w:pPr>
        <w:pStyle w:val="Boilerplate"/>
        <w:tabs>
          <w:tab w:val="clear" w:pos="4536"/>
          <w:tab w:val="clear" w:pos="9072"/>
        </w:tabs>
        <w:rPr>
          <w:rStyle w:val="Seitenzahl"/>
          <w:rFonts w:ascii="Arial" w:hAnsi="Arial"/>
        </w:rPr>
      </w:pPr>
    </w:p>
    <w:p w:rsidR="007D4109" w:rsidRPr="006B17FF" w:rsidRDefault="004F5A3A" w:rsidP="00CC119F">
      <w:pPr>
        <w:pStyle w:val="Boilerplate"/>
        <w:tabs>
          <w:tab w:val="clear" w:pos="4536"/>
          <w:tab w:val="clear" w:pos="9072"/>
        </w:tabs>
        <w:rPr>
          <w:rStyle w:val="Seitenzahl"/>
          <w:rFonts w:ascii="Arial" w:hAnsi="Arial"/>
          <w:lang w:val="fr-CH"/>
        </w:rPr>
      </w:pPr>
      <w:r w:rsidRPr="006B17FF">
        <w:rPr>
          <w:rStyle w:val="Seitenzahl"/>
          <w:rFonts w:ascii="Arial" w:hAnsi="Arial"/>
          <w:lang w:val="fr-CH"/>
        </w:rPr>
        <w:t>Eva Appel</w:t>
      </w:r>
    </w:p>
    <w:p w:rsidR="001300E4" w:rsidRPr="006B17FF" w:rsidRDefault="004F5A3A" w:rsidP="00316429">
      <w:pPr>
        <w:pStyle w:val="Boilerplate"/>
        <w:tabs>
          <w:tab w:val="clear" w:pos="4536"/>
          <w:tab w:val="clear" w:pos="9072"/>
        </w:tabs>
        <w:rPr>
          <w:rFonts w:ascii="Arial" w:hAnsi="Arial"/>
          <w:lang w:val="fr-CH"/>
        </w:rPr>
      </w:pPr>
      <w:r w:rsidRPr="006B17FF">
        <w:rPr>
          <w:rStyle w:val="Seitenzahl"/>
          <w:rFonts w:ascii="Arial" w:hAnsi="Arial"/>
          <w:lang w:val="fr-CH"/>
        </w:rPr>
        <w:t>T +41 61 705 98 33</w:t>
      </w:r>
      <w:r w:rsidR="007D4109" w:rsidRPr="006B17FF">
        <w:rPr>
          <w:rStyle w:val="Seitenzahl"/>
          <w:rFonts w:ascii="Arial" w:hAnsi="Arial"/>
          <w:lang w:val="fr-CH"/>
        </w:rPr>
        <w:t xml:space="preserve">, </w:t>
      </w:r>
      <w:r w:rsidRPr="006B17FF">
        <w:rPr>
          <w:rStyle w:val="Seitenzahl"/>
          <w:rFonts w:ascii="Arial" w:hAnsi="Arial"/>
          <w:lang w:val="fr-CH"/>
        </w:rPr>
        <w:t>eva.appel</w:t>
      </w:r>
      <w:r w:rsidR="00C86120" w:rsidRPr="006B17FF">
        <w:rPr>
          <w:rStyle w:val="Seitenzahl"/>
          <w:rFonts w:ascii="Arial" w:hAnsi="Arial"/>
          <w:lang w:val="fr-CH"/>
        </w:rPr>
        <w:t>@wuerth-ag.ch</w:t>
      </w:r>
    </w:p>
    <w:sectPr w:rsidR="001300E4" w:rsidRPr="006B17FF" w:rsidSect="009127DE">
      <w:headerReference w:type="default" r:id="rId7"/>
      <w:footerReference w:type="default" r:id="rId8"/>
      <w:headerReference w:type="first" r:id="rId9"/>
      <w:footerReference w:type="first" r:id="rId10"/>
      <w:pgSz w:w="11906" w:h="16838" w:code="9"/>
      <w:pgMar w:top="2835" w:right="4196" w:bottom="1701" w:left="1134"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2B95" w:rsidRDefault="00ED2B95">
      <w:r>
        <w:separator/>
      </w:r>
    </w:p>
    <w:p w:rsidR="00ED2B95" w:rsidRDefault="00ED2B95"/>
  </w:endnote>
  <w:endnote w:type="continuationSeparator" w:id="0">
    <w:p w:rsidR="00ED2B95" w:rsidRDefault="00ED2B95">
      <w:r>
        <w:continuationSeparator/>
      </w:r>
    </w:p>
    <w:p w:rsidR="00ED2B95" w:rsidRDefault="00ED2B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uerth Book">
    <w:panose1 w:val="00000000000000000000"/>
    <w:charset w:val="00"/>
    <w:family w:val="auto"/>
    <w:pitch w:val="variable"/>
    <w:sig w:usb0="A00002BF" w:usb1="000060FB" w:usb2="00000000" w:usb3="00000000" w:csb0="0000009F" w:csb1="00000000"/>
  </w:font>
  <w:font w:name="Arial">
    <w:panose1 w:val="020B0604020202020204"/>
    <w:charset w:val="00"/>
    <w:family w:val="swiss"/>
    <w:pitch w:val="variable"/>
    <w:sig w:usb0="E0002AFF" w:usb1="C0007843" w:usb2="00000009" w:usb3="00000000" w:csb0="000001FF" w:csb1="00000000"/>
  </w:font>
  <w:font w:name="Wuerth Bold">
    <w:panose1 w:val="00000000000000000000"/>
    <w:charset w:val="00"/>
    <w:family w:val="auto"/>
    <w:pitch w:val="variable"/>
    <w:sig w:usb0="A00002BF" w:usb1="000060FB" w:usb2="00000000" w:usb3="00000000" w:csb0="0000009F" w:csb1="00000000"/>
  </w:font>
  <w:font w:name="Wuerth Extra Bold Cond">
    <w:panose1 w:val="00000000000000000000"/>
    <w:charset w:val="00"/>
    <w:family w:val="auto"/>
    <w:pitch w:val="variable"/>
    <w:sig w:usb0="A00002BF" w:usb1="000060F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28E" w:rsidRPr="00617B6A" w:rsidRDefault="0080128E">
    <w:pPr>
      <w:pStyle w:val="Fuzeile"/>
      <w:rPr>
        <w:rFonts w:ascii="Arial" w:hAnsi="Arial"/>
      </w:rPr>
    </w:pPr>
    <w:r w:rsidRPr="00617B6A">
      <w:rPr>
        <w:rFonts w:ascii="Arial" w:hAnsi="Arial"/>
      </w:rPr>
      <w:t xml:space="preserve">Seite </w:t>
    </w:r>
    <w:r w:rsidRPr="00617B6A">
      <w:rPr>
        <w:rFonts w:ascii="Arial" w:hAnsi="Arial"/>
      </w:rPr>
      <w:fldChar w:fldCharType="begin"/>
    </w:r>
    <w:r w:rsidRPr="00617B6A">
      <w:rPr>
        <w:rFonts w:ascii="Arial" w:hAnsi="Arial"/>
      </w:rPr>
      <w:instrText xml:space="preserve"> PAGE </w:instrText>
    </w:r>
    <w:r w:rsidRPr="00617B6A">
      <w:rPr>
        <w:rFonts w:ascii="Arial" w:hAnsi="Arial"/>
      </w:rPr>
      <w:fldChar w:fldCharType="separate"/>
    </w:r>
    <w:r w:rsidR="00C742B7">
      <w:rPr>
        <w:rFonts w:ascii="Arial" w:hAnsi="Arial"/>
        <w:noProof/>
      </w:rPr>
      <w:t>4</w:t>
    </w:r>
    <w:r w:rsidRPr="00617B6A">
      <w:rPr>
        <w:rFonts w:ascii="Arial" w:hAnsi="Arial"/>
      </w:rPr>
      <w:fldChar w:fldCharType="end"/>
    </w:r>
    <w:r w:rsidRPr="00617B6A">
      <w:rPr>
        <w:rFonts w:ascii="Arial" w:hAnsi="Arial"/>
      </w:rPr>
      <w:t xml:space="preserve"> von </w:t>
    </w:r>
    <w:r w:rsidRPr="00617B6A">
      <w:rPr>
        <w:rFonts w:ascii="Arial" w:hAnsi="Arial"/>
      </w:rPr>
      <w:fldChar w:fldCharType="begin"/>
    </w:r>
    <w:r w:rsidRPr="00617B6A">
      <w:rPr>
        <w:rFonts w:ascii="Arial" w:hAnsi="Arial"/>
      </w:rPr>
      <w:instrText xml:space="preserve"> NUMPAGES </w:instrText>
    </w:r>
    <w:r w:rsidRPr="00617B6A">
      <w:rPr>
        <w:rFonts w:ascii="Arial" w:hAnsi="Arial"/>
      </w:rPr>
      <w:fldChar w:fldCharType="separate"/>
    </w:r>
    <w:r w:rsidR="00C742B7">
      <w:rPr>
        <w:rFonts w:ascii="Arial" w:hAnsi="Arial"/>
        <w:noProof/>
      </w:rPr>
      <w:t>4</w:t>
    </w:r>
    <w:r w:rsidRPr="00617B6A">
      <w:rPr>
        <w:rFonts w:ascii="Arial" w:hAnsi="Arial"/>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28E" w:rsidRPr="00617B6A" w:rsidRDefault="0080128E" w:rsidP="00FF3EDA">
    <w:pPr>
      <w:spacing w:line="220" w:lineRule="exact"/>
      <w:rPr>
        <w:rFonts w:ascii="Arial" w:hAnsi="Arial"/>
        <w:sz w:val="16"/>
      </w:rPr>
    </w:pPr>
    <w:r w:rsidRPr="00617B6A">
      <w:rPr>
        <w:rStyle w:val="Seitenzahl"/>
        <w:rFonts w:ascii="Arial" w:hAnsi="Arial"/>
      </w:rPr>
      <w:t xml:space="preserve">Seite </w:t>
    </w:r>
    <w:r w:rsidRPr="00617B6A">
      <w:rPr>
        <w:rStyle w:val="Seitenzahl"/>
        <w:rFonts w:ascii="Arial" w:hAnsi="Arial"/>
      </w:rPr>
      <w:fldChar w:fldCharType="begin"/>
    </w:r>
    <w:r w:rsidRPr="00617B6A">
      <w:rPr>
        <w:rStyle w:val="Seitenzahl"/>
        <w:rFonts w:ascii="Arial" w:hAnsi="Arial"/>
      </w:rPr>
      <w:instrText xml:space="preserve"> PAGE </w:instrText>
    </w:r>
    <w:r w:rsidRPr="00617B6A">
      <w:rPr>
        <w:rStyle w:val="Seitenzahl"/>
        <w:rFonts w:ascii="Arial" w:hAnsi="Arial"/>
      </w:rPr>
      <w:fldChar w:fldCharType="separate"/>
    </w:r>
    <w:r w:rsidR="00C742B7">
      <w:rPr>
        <w:rStyle w:val="Seitenzahl"/>
        <w:rFonts w:ascii="Arial" w:hAnsi="Arial"/>
        <w:noProof/>
      </w:rPr>
      <w:t>1</w:t>
    </w:r>
    <w:r w:rsidRPr="00617B6A">
      <w:rPr>
        <w:rStyle w:val="Seitenzahl"/>
        <w:rFonts w:ascii="Arial" w:hAnsi="Arial"/>
      </w:rPr>
      <w:fldChar w:fldCharType="end"/>
    </w:r>
    <w:r w:rsidRPr="00617B6A">
      <w:rPr>
        <w:rStyle w:val="Seitenzahl"/>
        <w:rFonts w:ascii="Arial" w:hAnsi="Arial"/>
      </w:rPr>
      <w:t xml:space="preserve"> von </w:t>
    </w:r>
    <w:r w:rsidRPr="00617B6A">
      <w:rPr>
        <w:rStyle w:val="Seitenzahl"/>
        <w:rFonts w:ascii="Arial" w:hAnsi="Arial"/>
      </w:rPr>
      <w:fldChar w:fldCharType="begin"/>
    </w:r>
    <w:r w:rsidRPr="00617B6A">
      <w:rPr>
        <w:rStyle w:val="Seitenzahl"/>
        <w:rFonts w:ascii="Arial" w:hAnsi="Arial"/>
      </w:rPr>
      <w:instrText xml:space="preserve"> NUMPAGES </w:instrText>
    </w:r>
    <w:r w:rsidRPr="00617B6A">
      <w:rPr>
        <w:rStyle w:val="Seitenzahl"/>
        <w:rFonts w:ascii="Arial" w:hAnsi="Arial"/>
      </w:rPr>
      <w:fldChar w:fldCharType="separate"/>
    </w:r>
    <w:r w:rsidR="00C742B7">
      <w:rPr>
        <w:rStyle w:val="Seitenzahl"/>
        <w:rFonts w:ascii="Arial" w:hAnsi="Arial"/>
        <w:noProof/>
      </w:rPr>
      <w:t>4</w:t>
    </w:r>
    <w:r w:rsidRPr="00617B6A">
      <w:rPr>
        <w:rStyle w:val="Seitenzahl"/>
        <w:rFonts w:ascii="Arial" w:hAnsi="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2B95" w:rsidRDefault="00ED2B95">
      <w:r>
        <w:separator/>
      </w:r>
    </w:p>
    <w:p w:rsidR="00ED2B95" w:rsidRDefault="00ED2B95"/>
  </w:footnote>
  <w:footnote w:type="continuationSeparator" w:id="0">
    <w:p w:rsidR="00ED2B95" w:rsidRDefault="00ED2B95">
      <w:r>
        <w:continuationSeparator/>
      </w:r>
    </w:p>
    <w:p w:rsidR="00ED2B95" w:rsidRDefault="00ED2B9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28E" w:rsidRDefault="006B35AE">
    <w:pPr>
      <w:pStyle w:val="Kopfzeile"/>
    </w:pPr>
    <w:r>
      <w:rPr>
        <w:noProof/>
      </w:rPr>
      <w:drawing>
        <wp:anchor distT="0" distB="0" distL="114300" distR="114300" simplePos="0" relativeHeight="251658240" behindDoc="0" locked="1" layoutInCell="1" allowOverlap="1">
          <wp:simplePos x="0" y="0"/>
          <wp:positionH relativeFrom="margin">
            <wp:posOffset>0</wp:posOffset>
          </wp:positionH>
          <wp:positionV relativeFrom="page">
            <wp:posOffset>360045</wp:posOffset>
          </wp:positionV>
          <wp:extent cx="1884680" cy="116840"/>
          <wp:effectExtent l="0" t="0" r="1270" b="0"/>
          <wp:wrapNone/>
          <wp:docPr id="11" name="Bild 11" descr="Forum Wuerth Arlesheim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orum Wuerth Arlesheim rgb"/>
                  <pic:cNvPicPr>
                    <a:picLocks noChangeAspect="1" noChangeArrowheads="1"/>
                  </pic:cNvPicPr>
                </pic:nvPicPr>
                <pic:blipFill>
                  <a:blip r:embed="rId1">
                    <a:extLst>
                      <a:ext uri="{28A0092B-C50C-407E-A947-70E740481C1C}">
                        <a14:useLocalDpi xmlns:a14="http://schemas.microsoft.com/office/drawing/2010/main" val="0"/>
                      </a:ext>
                    </a:extLst>
                  </a:blip>
                  <a:srcRect l="5611" t="35182" r="44600" b="37695"/>
                  <a:stretch>
                    <a:fillRect/>
                  </a:stretch>
                </pic:blipFill>
                <pic:spPr bwMode="auto">
                  <a:xfrm>
                    <a:off x="0" y="0"/>
                    <a:ext cx="1884680" cy="116840"/>
                  </a:xfrm>
                  <a:prstGeom prst="rect">
                    <a:avLst/>
                  </a:prstGeom>
                  <a:noFill/>
                </pic:spPr>
              </pic:pic>
            </a:graphicData>
          </a:graphic>
          <wp14:sizeRelH relativeFrom="page">
            <wp14:pctWidth>0</wp14:pctWidth>
          </wp14:sizeRelH>
          <wp14:sizeRelV relativeFrom="page">
            <wp14:pctHeight>0</wp14:pctHeight>
          </wp14:sizeRelV>
        </wp:anchor>
      </w:drawing>
    </w:r>
  </w:p>
  <w:p w:rsidR="0080128E" w:rsidRDefault="0080128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28E" w:rsidRPr="00617B6A" w:rsidRDefault="006B35AE">
    <w:pPr>
      <w:pStyle w:val="Kopfzeile"/>
      <w:rPr>
        <w:rFonts w:ascii="Arial" w:hAnsi="Arial"/>
        <w:b/>
        <w:bCs/>
      </w:rPr>
    </w:pPr>
    <w:r>
      <w:rPr>
        <w:rFonts w:ascii="Arial" w:hAnsi="Arial"/>
        <w:b/>
        <w:bCs/>
        <w:noProof/>
      </w:rPr>
      <w:drawing>
        <wp:anchor distT="0" distB="0" distL="114300" distR="114300" simplePos="0" relativeHeight="251657216" behindDoc="0" locked="1" layoutInCell="1" allowOverlap="1" wp14:anchorId="4DD467FD" wp14:editId="68A63C29">
          <wp:simplePos x="0" y="0"/>
          <wp:positionH relativeFrom="margin">
            <wp:posOffset>0</wp:posOffset>
          </wp:positionH>
          <wp:positionV relativeFrom="page">
            <wp:posOffset>360045</wp:posOffset>
          </wp:positionV>
          <wp:extent cx="1884680" cy="116840"/>
          <wp:effectExtent l="0" t="0" r="1270" b="0"/>
          <wp:wrapNone/>
          <wp:docPr id="10" name="Bild 10" descr="Forum Wuerth Arlesheim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orum Wuerth Arlesheim rgb"/>
                  <pic:cNvPicPr>
                    <a:picLocks noChangeAspect="1" noChangeArrowheads="1"/>
                  </pic:cNvPicPr>
                </pic:nvPicPr>
                <pic:blipFill>
                  <a:blip r:embed="rId1">
                    <a:extLst>
                      <a:ext uri="{28A0092B-C50C-407E-A947-70E740481C1C}">
                        <a14:useLocalDpi xmlns:a14="http://schemas.microsoft.com/office/drawing/2010/main" val="0"/>
                      </a:ext>
                    </a:extLst>
                  </a:blip>
                  <a:srcRect l="5611" t="35182" r="44600" b="37695"/>
                  <a:stretch>
                    <a:fillRect/>
                  </a:stretch>
                </pic:blipFill>
                <pic:spPr bwMode="auto">
                  <a:xfrm>
                    <a:off x="0" y="0"/>
                    <a:ext cx="1884680" cy="116840"/>
                  </a:xfrm>
                  <a:prstGeom prst="rect">
                    <a:avLst/>
                  </a:prstGeom>
                  <a:noFill/>
                </pic:spPr>
              </pic:pic>
            </a:graphicData>
          </a:graphic>
          <wp14:sizeRelH relativeFrom="page">
            <wp14:pctWidth>0</wp14:pctWidth>
          </wp14:sizeRelH>
          <wp14:sizeRelV relativeFrom="page">
            <wp14:pctHeight>0</wp14:pctHeight>
          </wp14:sizeRelV>
        </wp:anchor>
      </w:drawing>
    </w:r>
  </w:p>
  <w:p w:rsidR="0080128E" w:rsidRPr="00617B6A" w:rsidRDefault="0080128E">
    <w:pPr>
      <w:pStyle w:val="Kopfzeile"/>
      <w:rPr>
        <w:rFonts w:ascii="Arial" w:hAnsi="Arial"/>
        <w:b/>
        <w:bCs/>
      </w:rPr>
    </w:pPr>
  </w:p>
  <w:p w:rsidR="0080128E" w:rsidRPr="00617B6A" w:rsidRDefault="0080128E">
    <w:pPr>
      <w:pStyle w:val="Kopfzeile"/>
      <w:rPr>
        <w:rFonts w:ascii="Arial" w:hAnsi="Arial"/>
        <w:b/>
        <w:bCs/>
      </w:rPr>
    </w:pPr>
  </w:p>
  <w:p w:rsidR="0080128E" w:rsidRPr="00617B6A" w:rsidRDefault="0080128E" w:rsidP="008D2689">
    <w:pPr>
      <w:pStyle w:val="Kopfzeile"/>
      <w:rPr>
        <w:rFonts w:ascii="Arial" w:hAnsi="Arial"/>
        <w:b/>
        <w:bCs/>
      </w:rPr>
    </w:pPr>
    <w:r w:rsidRPr="00617B6A">
      <w:rPr>
        <w:rFonts w:ascii="Arial" w:hAnsi="Arial"/>
        <w:b/>
        <w:bCs/>
      </w:rPr>
      <w:t>MEDIENMITTEILUNG</w:t>
    </w:r>
  </w:p>
  <w:p w:rsidR="0080128E" w:rsidRPr="00617B6A" w:rsidRDefault="0080128E">
    <w:pPr>
      <w:rPr>
        <w:rFonts w:ascii="Arial" w:hAnsi="Arial"/>
        <w:b/>
        <w:b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B95"/>
    <w:rsid w:val="00015DA2"/>
    <w:rsid w:val="0002162D"/>
    <w:rsid w:val="00033E73"/>
    <w:rsid w:val="00036BC7"/>
    <w:rsid w:val="00042264"/>
    <w:rsid w:val="00044FC1"/>
    <w:rsid w:val="00053E9F"/>
    <w:rsid w:val="00080C28"/>
    <w:rsid w:val="0008353D"/>
    <w:rsid w:val="000A6025"/>
    <w:rsid w:val="000D12EB"/>
    <w:rsid w:val="000D1B58"/>
    <w:rsid w:val="001300E4"/>
    <w:rsid w:val="0013373D"/>
    <w:rsid w:val="00135162"/>
    <w:rsid w:val="00135ECD"/>
    <w:rsid w:val="001402FB"/>
    <w:rsid w:val="001470C7"/>
    <w:rsid w:val="00153AC6"/>
    <w:rsid w:val="00182F2A"/>
    <w:rsid w:val="00194A39"/>
    <w:rsid w:val="00194C05"/>
    <w:rsid w:val="001B5F0E"/>
    <w:rsid w:val="001D2156"/>
    <w:rsid w:val="001D2D56"/>
    <w:rsid w:val="001F45E3"/>
    <w:rsid w:val="001F68E0"/>
    <w:rsid w:val="002101D6"/>
    <w:rsid w:val="0021734B"/>
    <w:rsid w:val="0022198C"/>
    <w:rsid w:val="00224B07"/>
    <w:rsid w:val="00256CD9"/>
    <w:rsid w:val="00276C58"/>
    <w:rsid w:val="002B3155"/>
    <w:rsid w:val="002C071D"/>
    <w:rsid w:val="002E2356"/>
    <w:rsid w:val="002F50C5"/>
    <w:rsid w:val="00316429"/>
    <w:rsid w:val="0034047F"/>
    <w:rsid w:val="0037768B"/>
    <w:rsid w:val="003A231D"/>
    <w:rsid w:val="003B40E7"/>
    <w:rsid w:val="003C19DA"/>
    <w:rsid w:val="003D70F1"/>
    <w:rsid w:val="003E7509"/>
    <w:rsid w:val="004003AD"/>
    <w:rsid w:val="004123F3"/>
    <w:rsid w:val="00444D9A"/>
    <w:rsid w:val="00463971"/>
    <w:rsid w:val="00470676"/>
    <w:rsid w:val="004860A6"/>
    <w:rsid w:val="00495901"/>
    <w:rsid w:val="004C3AFA"/>
    <w:rsid w:val="004C6FEF"/>
    <w:rsid w:val="004D2CF7"/>
    <w:rsid w:val="004F12BE"/>
    <w:rsid w:val="004F5A3A"/>
    <w:rsid w:val="00517537"/>
    <w:rsid w:val="005270C3"/>
    <w:rsid w:val="00535F65"/>
    <w:rsid w:val="00542125"/>
    <w:rsid w:val="00555DBC"/>
    <w:rsid w:val="00556BC7"/>
    <w:rsid w:val="00560299"/>
    <w:rsid w:val="00564211"/>
    <w:rsid w:val="005648FC"/>
    <w:rsid w:val="005909BC"/>
    <w:rsid w:val="00591DB0"/>
    <w:rsid w:val="005C30AF"/>
    <w:rsid w:val="005C44C4"/>
    <w:rsid w:val="005F25E9"/>
    <w:rsid w:val="00603D09"/>
    <w:rsid w:val="00606670"/>
    <w:rsid w:val="00617B6A"/>
    <w:rsid w:val="00644649"/>
    <w:rsid w:val="00656F36"/>
    <w:rsid w:val="00671EE9"/>
    <w:rsid w:val="00684146"/>
    <w:rsid w:val="006B17FF"/>
    <w:rsid w:val="006B35AE"/>
    <w:rsid w:val="006D1842"/>
    <w:rsid w:val="006E2E96"/>
    <w:rsid w:val="006F0337"/>
    <w:rsid w:val="007018B2"/>
    <w:rsid w:val="00711C86"/>
    <w:rsid w:val="00714D2D"/>
    <w:rsid w:val="00724AEF"/>
    <w:rsid w:val="007412AD"/>
    <w:rsid w:val="00773686"/>
    <w:rsid w:val="007879B2"/>
    <w:rsid w:val="007B1279"/>
    <w:rsid w:val="007C2B88"/>
    <w:rsid w:val="007D4109"/>
    <w:rsid w:val="007E3810"/>
    <w:rsid w:val="007E4039"/>
    <w:rsid w:val="007E5DDC"/>
    <w:rsid w:val="0080128E"/>
    <w:rsid w:val="00821895"/>
    <w:rsid w:val="00825D70"/>
    <w:rsid w:val="0083608F"/>
    <w:rsid w:val="0085376D"/>
    <w:rsid w:val="008547C5"/>
    <w:rsid w:val="008627F6"/>
    <w:rsid w:val="008709B4"/>
    <w:rsid w:val="00873E0F"/>
    <w:rsid w:val="00885234"/>
    <w:rsid w:val="008C3AD9"/>
    <w:rsid w:val="008D2689"/>
    <w:rsid w:val="008D78FC"/>
    <w:rsid w:val="009127DE"/>
    <w:rsid w:val="00915740"/>
    <w:rsid w:val="00960A49"/>
    <w:rsid w:val="0096296A"/>
    <w:rsid w:val="00974CE5"/>
    <w:rsid w:val="00992339"/>
    <w:rsid w:val="0099320C"/>
    <w:rsid w:val="009B69AC"/>
    <w:rsid w:val="009D4184"/>
    <w:rsid w:val="009F2D2A"/>
    <w:rsid w:val="00A30143"/>
    <w:rsid w:val="00A4378E"/>
    <w:rsid w:val="00A64EF4"/>
    <w:rsid w:val="00A65EDA"/>
    <w:rsid w:val="00A973B6"/>
    <w:rsid w:val="00A97F2B"/>
    <w:rsid w:val="00B1667E"/>
    <w:rsid w:val="00B340D5"/>
    <w:rsid w:val="00B42D37"/>
    <w:rsid w:val="00B56B04"/>
    <w:rsid w:val="00B85CD7"/>
    <w:rsid w:val="00B963B4"/>
    <w:rsid w:val="00BA369D"/>
    <w:rsid w:val="00BA3769"/>
    <w:rsid w:val="00BC15F6"/>
    <w:rsid w:val="00BC5CE6"/>
    <w:rsid w:val="00BD0468"/>
    <w:rsid w:val="00BD0B29"/>
    <w:rsid w:val="00C13608"/>
    <w:rsid w:val="00C14A02"/>
    <w:rsid w:val="00C246D5"/>
    <w:rsid w:val="00C32FB0"/>
    <w:rsid w:val="00C356E9"/>
    <w:rsid w:val="00C438D3"/>
    <w:rsid w:val="00C742B7"/>
    <w:rsid w:val="00C75BCD"/>
    <w:rsid w:val="00C8379E"/>
    <w:rsid w:val="00C86120"/>
    <w:rsid w:val="00C913F2"/>
    <w:rsid w:val="00CA01D8"/>
    <w:rsid w:val="00CC119F"/>
    <w:rsid w:val="00CC745E"/>
    <w:rsid w:val="00CD326F"/>
    <w:rsid w:val="00CE7E0F"/>
    <w:rsid w:val="00D04003"/>
    <w:rsid w:val="00D1159F"/>
    <w:rsid w:val="00D12D3B"/>
    <w:rsid w:val="00D22E9C"/>
    <w:rsid w:val="00D31825"/>
    <w:rsid w:val="00D37DD3"/>
    <w:rsid w:val="00D53751"/>
    <w:rsid w:val="00D75AF5"/>
    <w:rsid w:val="00D92C4A"/>
    <w:rsid w:val="00DF4E45"/>
    <w:rsid w:val="00E227C2"/>
    <w:rsid w:val="00E47132"/>
    <w:rsid w:val="00E47D61"/>
    <w:rsid w:val="00E5235F"/>
    <w:rsid w:val="00E56FD8"/>
    <w:rsid w:val="00EA4BEA"/>
    <w:rsid w:val="00EB1E92"/>
    <w:rsid w:val="00ED2B95"/>
    <w:rsid w:val="00ED4422"/>
    <w:rsid w:val="00ED6C49"/>
    <w:rsid w:val="00EE69AF"/>
    <w:rsid w:val="00EF0907"/>
    <w:rsid w:val="00F15A8E"/>
    <w:rsid w:val="00F24BB3"/>
    <w:rsid w:val="00F37948"/>
    <w:rsid w:val="00F40438"/>
    <w:rsid w:val="00F6087F"/>
    <w:rsid w:val="00F8787D"/>
    <w:rsid w:val="00F90843"/>
    <w:rsid w:val="00F96A09"/>
    <w:rsid w:val="00FA6994"/>
    <w:rsid w:val="00FC3C42"/>
    <w:rsid w:val="00FD0A30"/>
    <w:rsid w:val="00FD771A"/>
    <w:rsid w:val="00FE7AF4"/>
    <w:rsid w:val="00FF3EDA"/>
    <w:rsid w:val="00FF586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D4109"/>
    <w:pPr>
      <w:widowControl w:val="0"/>
      <w:spacing w:line="480" w:lineRule="exact"/>
      <w:jc w:val="both"/>
    </w:pPr>
    <w:rPr>
      <w:rFonts w:ascii="Wuerth Book" w:hAnsi="Wuerth Book" w:cs="Arial"/>
      <w:kern w:val="24"/>
      <w:sz w:val="24"/>
      <w:szCs w:val="24"/>
    </w:rPr>
  </w:style>
  <w:style w:type="paragraph" w:styleId="berschrift1">
    <w:name w:val="heading 1"/>
    <w:basedOn w:val="Standard"/>
    <w:next w:val="Standard"/>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qFormat/>
    <w:rsid w:val="006F0337"/>
    <w:pPr>
      <w:keepNext/>
      <w:spacing w:line="220" w:lineRule="exact"/>
      <w:outlineLvl w:val="1"/>
    </w:pPr>
    <w:rPr>
      <w:rFonts w:ascii="Wuerth Bold" w:hAnsi="Wuerth Bold"/>
      <w:bCs/>
      <w:i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D4109"/>
    <w:pPr>
      <w:spacing w:line="340" w:lineRule="exact"/>
      <w:jc w:val="left"/>
    </w:pPr>
    <w:rPr>
      <w:rFonts w:ascii="Wuerth Extra Bold Cond" w:hAnsi="Wuerth Extra Bold Cond"/>
    </w:rPr>
  </w:style>
  <w:style w:type="paragraph" w:styleId="Fuzeile">
    <w:name w:val="footer"/>
    <w:basedOn w:val="Standard"/>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character" w:styleId="Hyperlink">
    <w:name w:val="Hyperlink"/>
    <w:rsid w:val="00C86120"/>
    <w:rPr>
      <w:color w:val="0000FF"/>
      <w:u w:val="single"/>
    </w:rPr>
  </w:style>
  <w:style w:type="paragraph" w:styleId="Sprechblasentext">
    <w:name w:val="Balloon Text"/>
    <w:basedOn w:val="Standard"/>
    <w:link w:val="SprechblasentextZchn"/>
    <w:rsid w:val="00BA369D"/>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BA369D"/>
    <w:rPr>
      <w:rFonts w:ascii="Tahoma" w:hAnsi="Tahoma" w:cs="Tahoma"/>
      <w:kern w:val="24"/>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D4109"/>
    <w:pPr>
      <w:widowControl w:val="0"/>
      <w:spacing w:line="480" w:lineRule="exact"/>
      <w:jc w:val="both"/>
    </w:pPr>
    <w:rPr>
      <w:rFonts w:ascii="Wuerth Book" w:hAnsi="Wuerth Book" w:cs="Arial"/>
      <w:kern w:val="24"/>
      <w:sz w:val="24"/>
      <w:szCs w:val="24"/>
    </w:rPr>
  </w:style>
  <w:style w:type="paragraph" w:styleId="berschrift1">
    <w:name w:val="heading 1"/>
    <w:basedOn w:val="Standard"/>
    <w:next w:val="Standard"/>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qFormat/>
    <w:rsid w:val="006F0337"/>
    <w:pPr>
      <w:keepNext/>
      <w:spacing w:line="220" w:lineRule="exact"/>
      <w:outlineLvl w:val="1"/>
    </w:pPr>
    <w:rPr>
      <w:rFonts w:ascii="Wuerth Bold" w:hAnsi="Wuerth Bold"/>
      <w:bCs/>
      <w:i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D4109"/>
    <w:pPr>
      <w:spacing w:line="340" w:lineRule="exact"/>
      <w:jc w:val="left"/>
    </w:pPr>
    <w:rPr>
      <w:rFonts w:ascii="Wuerth Extra Bold Cond" w:hAnsi="Wuerth Extra Bold Cond"/>
    </w:rPr>
  </w:style>
  <w:style w:type="paragraph" w:styleId="Fuzeile">
    <w:name w:val="footer"/>
    <w:basedOn w:val="Standard"/>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character" w:styleId="Hyperlink">
    <w:name w:val="Hyperlink"/>
    <w:rsid w:val="00C86120"/>
    <w:rPr>
      <w:color w:val="0000FF"/>
      <w:u w:val="single"/>
    </w:rPr>
  </w:style>
  <w:style w:type="paragraph" w:styleId="Sprechblasentext">
    <w:name w:val="Balloon Text"/>
    <w:basedOn w:val="Standard"/>
    <w:link w:val="SprechblasentextZchn"/>
    <w:rsid w:val="00BA369D"/>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BA369D"/>
    <w:rPr>
      <w:rFonts w:ascii="Tahoma" w:hAnsi="Tahoma" w:cs="Tahoma"/>
      <w:kern w:val="24"/>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appel\Desktop\mm_fwa_vorlage_A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mm_fwa_vorlage_Ae.dotx</Template>
  <TotalTime>0</TotalTime>
  <Pages>4</Pages>
  <Words>560</Words>
  <Characters>3454</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Forum Würth Arlesheim</vt:lpstr>
    </vt:vector>
  </TitlesOfParts>
  <Company>Wuerth-AG</Company>
  <LinksUpToDate>false</LinksUpToDate>
  <CharactersWithSpaces>4006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Forum Würth Arlesheim</dc:title>
  <dc:creator>Appel Eva</dc:creator>
  <cp:lastModifiedBy>Appel Eva</cp:lastModifiedBy>
  <cp:revision>29</cp:revision>
  <cp:lastPrinted>2017-07-14T14:29:00Z</cp:lastPrinted>
  <dcterms:created xsi:type="dcterms:W3CDTF">2017-07-13T13:11:00Z</dcterms:created>
  <dcterms:modified xsi:type="dcterms:W3CDTF">2017-07-14T14:30:00Z</dcterms:modified>
</cp:coreProperties>
</file>